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55CEBE5F"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4A40F1">
        <w:rPr>
          <w:sz w:val="24"/>
          <w:lang w:eastAsia="zh-CN"/>
        </w:rPr>
        <w:t xml:space="preserve">1 </w:t>
      </w:r>
      <w:r>
        <w:rPr>
          <w:sz w:val="24"/>
          <w:lang w:eastAsia="zh-CN"/>
        </w:rPr>
        <w:t xml:space="preserve">                       </w:t>
      </w:r>
      <w:r>
        <w:rPr>
          <w:bCs/>
          <w:sz w:val="24"/>
        </w:rPr>
        <w:t xml:space="preserve">                                    </w:t>
      </w:r>
      <w:r w:rsidR="00591B0F" w:rsidRPr="00591B0F">
        <w:rPr>
          <w:bCs/>
          <w:sz w:val="24"/>
        </w:rPr>
        <w:t>R2-2300602</w:t>
      </w:r>
      <w:bookmarkStart w:id="1" w:name="_GoBack"/>
      <w:bookmarkEnd w:id="1"/>
    </w:p>
    <w:p w14:paraId="79594CDC" w14:textId="33D18F25" w:rsidR="00534F34" w:rsidRDefault="004A40F1">
      <w:pPr>
        <w:pStyle w:val="CRCoverPage"/>
        <w:outlineLvl w:val="0"/>
        <w:rPr>
          <w:b/>
          <w:sz w:val="24"/>
        </w:rPr>
      </w:pPr>
      <w:r>
        <w:rPr>
          <w:b/>
          <w:sz w:val="24"/>
        </w:rPr>
        <w:t>Athens</w:t>
      </w:r>
      <w:r w:rsidR="008E0E92">
        <w:rPr>
          <w:b/>
          <w:sz w:val="24"/>
        </w:rPr>
        <w:t xml:space="preserve">, </w:t>
      </w:r>
      <w:r>
        <w:rPr>
          <w:b/>
          <w:sz w:val="24"/>
        </w:rPr>
        <w:t>Greece</w:t>
      </w:r>
      <w:r w:rsidR="008E0E92">
        <w:rPr>
          <w:b/>
          <w:sz w:val="24"/>
        </w:rPr>
        <w:t xml:space="preserve">, </w:t>
      </w:r>
      <w:r>
        <w:rPr>
          <w:b/>
          <w:sz w:val="24"/>
        </w:rPr>
        <w:t>27</w:t>
      </w:r>
      <w:r w:rsidR="008E0E92" w:rsidRPr="004A40F1">
        <w:rPr>
          <w:b/>
          <w:sz w:val="24"/>
          <w:vertAlign w:val="superscript"/>
        </w:rPr>
        <w:t>th</w:t>
      </w:r>
      <w:r>
        <w:rPr>
          <w:b/>
          <w:sz w:val="24"/>
        </w:rPr>
        <w:t xml:space="preserve"> February</w:t>
      </w:r>
      <w:r w:rsidR="008E0E92">
        <w:rPr>
          <w:b/>
          <w:sz w:val="24"/>
        </w:rPr>
        <w:t xml:space="preserve"> </w:t>
      </w:r>
      <w:r>
        <w:rPr>
          <w:b/>
          <w:sz w:val="24"/>
        </w:rPr>
        <w:t>–</w:t>
      </w:r>
      <w:r w:rsidR="008E0E92">
        <w:rPr>
          <w:b/>
          <w:sz w:val="24"/>
        </w:rPr>
        <w:t xml:space="preserve"> </w:t>
      </w:r>
      <w:r>
        <w:rPr>
          <w:b/>
          <w:sz w:val="24"/>
        </w:rPr>
        <w:t>3</w:t>
      </w:r>
      <w:r w:rsidRPr="004A40F1">
        <w:rPr>
          <w:b/>
          <w:sz w:val="24"/>
          <w:vertAlign w:val="superscript"/>
        </w:rPr>
        <w:t>rd</w:t>
      </w:r>
      <w:r>
        <w:rPr>
          <w:b/>
          <w:sz w:val="24"/>
        </w:rPr>
        <w:t xml:space="preserve"> March</w:t>
      </w:r>
      <w:r w:rsidR="008E0E92">
        <w:rPr>
          <w:b/>
          <w:sz w:val="24"/>
        </w:rPr>
        <w:t>, 202</w:t>
      </w:r>
      <w:r>
        <w:rPr>
          <w:b/>
          <w:sz w:val="24"/>
        </w:rPr>
        <w:t>3</w:t>
      </w:r>
    </w:p>
    <w:p w14:paraId="71E6874F" w14:textId="77777777" w:rsidR="00534F34" w:rsidRDefault="00534F34">
      <w:pPr>
        <w:pStyle w:val="Header"/>
        <w:rPr>
          <w:bCs/>
          <w:sz w:val="24"/>
          <w:lang w:val="en-GB" w:eastAsia="ja-JP"/>
        </w:rPr>
      </w:pPr>
    </w:p>
    <w:p w14:paraId="33E1D76A" w14:textId="77777777"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Pr="00FC39A9">
        <w:rPr>
          <w:rFonts w:cs="Arial"/>
          <w:bCs/>
          <w:sz w:val="24"/>
          <w:lang w:val="en-US"/>
        </w:rPr>
        <w:t>8.14.2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77777777"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Pr>
          <w:rFonts w:ascii="Arial" w:hAnsi="Arial" w:cs="Arial" w:hint="eastAsia"/>
          <w:bCs/>
          <w:sz w:val="24"/>
          <w:lang w:eastAsia="zh-CN"/>
        </w:rPr>
        <w:t>Discussion</w:t>
      </w:r>
      <w:r>
        <w:rPr>
          <w:rFonts w:ascii="Arial" w:hAnsi="Arial" w:cs="Arial"/>
          <w:bCs/>
          <w:sz w:val="24"/>
        </w:rPr>
        <w:t xml:space="preserve"> on </w:t>
      </w:r>
      <w:proofErr w:type="spellStart"/>
      <w:r>
        <w:rPr>
          <w:rFonts w:ascii="Arial" w:hAnsi="Arial" w:cs="Arial"/>
          <w:bCs/>
          <w:sz w:val="24"/>
        </w:rPr>
        <w:t>QoE</w:t>
      </w:r>
      <w:proofErr w:type="spellEnd"/>
      <w:r>
        <w:rPr>
          <w:rFonts w:ascii="Arial" w:hAnsi="Arial" w:cs="Arial"/>
          <w:bCs/>
          <w:sz w:val="24"/>
        </w:rPr>
        <w:t xml:space="preserve"> measurements for MBS broadcast services</w:t>
      </w:r>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3" w:name="Proposal_Pattern_Length"/>
    </w:p>
    <w:p w14:paraId="44A2D042" w14:textId="639B5C67" w:rsidR="00534F34" w:rsidRDefault="008E0E92">
      <w:pPr>
        <w:spacing w:after="0"/>
        <w:rPr>
          <w:lang w:eastAsia="zh-CN"/>
        </w:rPr>
      </w:pPr>
      <w:r>
        <w:rPr>
          <w:lang w:eastAsia="zh-CN"/>
        </w:rPr>
        <w:t xml:space="preserve">In the WID [1], one of the objectives is to specify a support for </w:t>
      </w:r>
      <w:proofErr w:type="spellStart"/>
      <w:r>
        <w:rPr>
          <w:lang w:eastAsia="zh-CN"/>
        </w:rPr>
        <w:t>QoE</w:t>
      </w:r>
      <w:proofErr w:type="spellEnd"/>
      <w:r>
        <w:rPr>
          <w:lang w:eastAsia="zh-CN"/>
        </w:rPr>
        <w:t xml:space="preserve"> measurements in RRC_IDLE and </w:t>
      </w:r>
      <w:proofErr w:type="spellStart"/>
      <w:r>
        <w:rPr>
          <w:lang w:eastAsia="zh-CN"/>
        </w:rPr>
        <w:t>RRC_Inactive</w:t>
      </w:r>
      <w:proofErr w:type="spellEnd"/>
      <w:r>
        <w:rPr>
          <w:lang w:eastAsia="zh-CN"/>
        </w:rPr>
        <w:t xml:space="preserve"> states for MBS Broadcast services. Both RAN2 and RAN3 made some initial agreements on this topic during the </w:t>
      </w:r>
      <w:r w:rsidR="00420EAF">
        <w:rPr>
          <w:lang w:eastAsia="zh-CN"/>
        </w:rPr>
        <w:t xml:space="preserve">previous </w:t>
      </w:r>
      <w:r>
        <w:rPr>
          <w:lang w:eastAsia="zh-CN"/>
        </w:rPr>
        <w:t>WG meetings, as summarized below:</w:t>
      </w:r>
    </w:p>
    <w:tbl>
      <w:tblPr>
        <w:tblStyle w:val="TableGrid"/>
        <w:tblW w:w="9350" w:type="dxa"/>
        <w:tblLayout w:type="fixed"/>
        <w:tblLook w:val="04A0" w:firstRow="1" w:lastRow="0" w:firstColumn="1" w:lastColumn="0" w:noHBand="0" w:noVBand="1"/>
      </w:tblPr>
      <w:tblGrid>
        <w:gridCol w:w="9350"/>
      </w:tblGrid>
      <w:tr w:rsidR="00534F34" w14:paraId="5FA884C4" w14:textId="77777777">
        <w:tc>
          <w:tcPr>
            <w:tcW w:w="9350" w:type="dxa"/>
          </w:tcPr>
          <w:p w14:paraId="351C553C" w14:textId="77777777" w:rsidR="00534F34" w:rsidRDefault="008E0E92">
            <w:pPr>
              <w:spacing w:after="0"/>
              <w:rPr>
                <w:b/>
                <w:lang w:eastAsia="zh-CN"/>
              </w:rPr>
            </w:pPr>
            <w:r>
              <w:rPr>
                <w:b/>
                <w:lang w:eastAsia="zh-CN"/>
              </w:rPr>
              <w:t>RAN2 agreements</w:t>
            </w:r>
          </w:p>
          <w:p w14:paraId="1AFEAFCC" w14:textId="56B418F3" w:rsidR="00534F34" w:rsidRPr="00F1779D" w:rsidRDefault="00F1779D">
            <w:pPr>
              <w:spacing w:after="0"/>
              <w:rPr>
                <w:b/>
                <w:lang w:eastAsia="zh-CN"/>
              </w:rPr>
            </w:pPr>
            <w:r w:rsidRPr="00F1779D">
              <w:rPr>
                <w:b/>
                <w:lang w:eastAsia="zh-CN"/>
              </w:rPr>
              <w:t>In RAN2#119</w:t>
            </w:r>
          </w:p>
          <w:p w14:paraId="37AAE626" w14:textId="77777777" w:rsidR="00534F34" w:rsidRDefault="008E0E92">
            <w:pPr>
              <w:numPr>
                <w:ilvl w:val="0"/>
                <w:numId w:val="11"/>
              </w:numPr>
              <w:spacing w:after="0"/>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RRC_CONNECTED via dedicated </w:t>
            </w:r>
            <w:proofErr w:type="spellStart"/>
            <w:r>
              <w:rPr>
                <w:lang w:eastAsia="zh-CN"/>
              </w:rPr>
              <w:t>signalling</w:t>
            </w:r>
            <w:proofErr w:type="spellEnd"/>
            <w:r>
              <w:rPr>
                <w:lang w:eastAsia="zh-CN"/>
              </w:rPr>
              <w:t xml:space="preserve">. The UE stores the configuration for </w:t>
            </w:r>
            <w:proofErr w:type="spellStart"/>
            <w:r>
              <w:rPr>
                <w:lang w:eastAsia="zh-CN"/>
              </w:rPr>
              <w:t>QoE</w:t>
            </w:r>
            <w:proofErr w:type="spellEnd"/>
            <w:r>
              <w:rPr>
                <w:lang w:eastAsia="zh-CN"/>
              </w:rPr>
              <w:t xml:space="preserve"> and performs the application layer measurement for MBS broadcast service. </w:t>
            </w:r>
          </w:p>
          <w:p w14:paraId="324C0CC2" w14:textId="77777777" w:rsidR="00534F34" w:rsidRDefault="008E0E92">
            <w:pPr>
              <w:numPr>
                <w:ilvl w:val="0"/>
                <w:numId w:val="11"/>
              </w:numPr>
              <w:spacing w:after="0"/>
              <w:rPr>
                <w:lang w:eastAsia="zh-CN"/>
              </w:rPr>
            </w:pPr>
            <w:r>
              <w:rPr>
                <w:lang w:eastAsia="zh-CN"/>
              </w:rPr>
              <w:t xml:space="preserve">FFS if configuration can be done in IDLE/INACTIVE states. </w:t>
            </w:r>
          </w:p>
          <w:p w14:paraId="2A9236DC" w14:textId="77777777" w:rsidR="00534F34" w:rsidRDefault="008E0E92">
            <w:pPr>
              <w:numPr>
                <w:ilvl w:val="0"/>
                <w:numId w:val="11"/>
              </w:numPr>
              <w:spacing w:after="0"/>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464F5B3B" w14:textId="77777777" w:rsidR="00534F34" w:rsidRDefault="008E0E92">
            <w:pPr>
              <w:numPr>
                <w:ilvl w:val="0"/>
                <w:numId w:val="11"/>
              </w:numPr>
              <w:spacing w:after="0"/>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RAN3 progress and SA4 LS reply to RAN3.</w:t>
            </w:r>
          </w:p>
          <w:p w14:paraId="6D6BC0F2" w14:textId="77777777" w:rsidR="00534F34" w:rsidRDefault="008E0E92">
            <w:pPr>
              <w:spacing w:after="0"/>
              <w:rPr>
                <w:lang w:eastAsia="zh-CN"/>
              </w:rPr>
            </w:pPr>
            <w:r>
              <w:rPr>
                <w:lang w:eastAsia="zh-CN"/>
              </w:rPr>
              <w:t> </w:t>
            </w:r>
          </w:p>
          <w:p w14:paraId="59D5EDF0" w14:textId="77777777" w:rsidR="00534F34" w:rsidRDefault="008E0E92">
            <w:pPr>
              <w:numPr>
                <w:ilvl w:val="0"/>
                <w:numId w:val="12"/>
              </w:numPr>
              <w:spacing w:after="0"/>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7F15EAEC" w14:textId="77777777" w:rsidR="00534F34" w:rsidRDefault="008E0E92">
            <w:pPr>
              <w:numPr>
                <w:ilvl w:val="1"/>
                <w:numId w:val="12"/>
              </w:numPr>
              <w:spacing w:after="0"/>
              <w:rPr>
                <w:lang w:eastAsia="zh-CN"/>
              </w:rPr>
            </w:pPr>
            <w:r>
              <w:rPr>
                <w:lang w:eastAsia="zh-CN"/>
              </w:rPr>
              <w:t xml:space="preserve">1) The UE is configured with IDLE/INACTIVE </w:t>
            </w:r>
            <w:proofErr w:type="spellStart"/>
            <w:r>
              <w:rPr>
                <w:lang w:eastAsia="zh-CN"/>
              </w:rPr>
              <w:t>QoE</w:t>
            </w:r>
            <w:proofErr w:type="spellEnd"/>
            <w:r>
              <w:rPr>
                <w:lang w:eastAsia="zh-CN"/>
              </w:rPr>
              <w:t xml:space="preserve"> via RRC.</w:t>
            </w:r>
          </w:p>
          <w:p w14:paraId="06E25EAB" w14:textId="77777777" w:rsidR="00534F34" w:rsidRDefault="008E0E92">
            <w:pPr>
              <w:numPr>
                <w:ilvl w:val="1"/>
                <w:numId w:val="12"/>
              </w:numPr>
              <w:spacing w:after="0"/>
              <w:rPr>
                <w:lang w:eastAsia="zh-CN"/>
              </w:rPr>
            </w:pPr>
            <w:r>
              <w:rPr>
                <w:lang w:eastAsia="zh-CN"/>
              </w:rPr>
              <w:t xml:space="preserve">2) The UE buffers the </w:t>
            </w:r>
            <w:proofErr w:type="spellStart"/>
            <w:r>
              <w:rPr>
                <w:lang w:eastAsia="zh-CN"/>
              </w:rPr>
              <w:t>QoE</w:t>
            </w:r>
            <w:proofErr w:type="spellEnd"/>
            <w:r>
              <w:rPr>
                <w:lang w:eastAsia="zh-CN"/>
              </w:rPr>
              <w:t xml:space="preserve"> reports generated while in RRC IDLE/INACTIVE state.</w:t>
            </w:r>
          </w:p>
          <w:p w14:paraId="35566E35" w14:textId="77777777" w:rsidR="00534F34" w:rsidRDefault="008E0E92">
            <w:pPr>
              <w:numPr>
                <w:ilvl w:val="1"/>
                <w:numId w:val="12"/>
              </w:numPr>
              <w:spacing w:after="0"/>
              <w:rPr>
                <w:lang w:eastAsia="zh-CN"/>
              </w:rPr>
            </w:pPr>
            <w:r>
              <w:rPr>
                <w:lang w:eastAsia="zh-CN"/>
              </w:rPr>
              <w:t xml:space="preserve">3) 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RRC CONNECTED state due to other reasons. </w:t>
            </w:r>
          </w:p>
          <w:p w14:paraId="4FCEC7E9" w14:textId="77777777" w:rsidR="00534F34" w:rsidRDefault="008E0E92">
            <w:pPr>
              <w:numPr>
                <w:ilvl w:val="0"/>
                <w:numId w:val="12"/>
              </w:numPr>
              <w:spacing w:after="0"/>
              <w:rPr>
                <w:lang w:eastAsia="zh-CN"/>
              </w:rPr>
            </w:pPr>
            <w:r>
              <w:rPr>
                <w:lang w:eastAsia="zh-CN"/>
              </w:rPr>
              <w:t xml:space="preserve">When the UE moves to RRC_CONNECTED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p>
          <w:p w14:paraId="70E460FF" w14:textId="77777777" w:rsidR="00534F34" w:rsidRDefault="008E0E92">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 </w:t>
            </w:r>
            <w:proofErr w:type="spellStart"/>
            <w:r>
              <w:rPr>
                <w:lang w:eastAsia="zh-CN"/>
              </w:rPr>
              <w:t>QoE</w:t>
            </w:r>
            <w:proofErr w:type="spellEnd"/>
            <w:r>
              <w:rPr>
                <w:lang w:eastAsia="zh-CN"/>
              </w:rPr>
              <w:t xml:space="preserve"> reports (as in Rel-17).</w:t>
            </w:r>
          </w:p>
          <w:p w14:paraId="70A859B7" w14:textId="77777777" w:rsidR="00F1779D" w:rsidRDefault="00F1779D" w:rsidP="00F1779D">
            <w:pPr>
              <w:tabs>
                <w:tab w:val="left" w:pos="720"/>
              </w:tabs>
              <w:spacing w:after="0"/>
              <w:rPr>
                <w:lang w:eastAsia="zh-CN"/>
              </w:rPr>
            </w:pPr>
          </w:p>
          <w:p w14:paraId="0586B686" w14:textId="7BA11DFE" w:rsidR="00F1779D" w:rsidRPr="00F1779D" w:rsidRDefault="00F1779D" w:rsidP="00F1779D">
            <w:pPr>
              <w:spacing w:after="0"/>
              <w:rPr>
                <w:b/>
                <w:lang w:eastAsia="zh-CN"/>
              </w:rPr>
            </w:pPr>
            <w:r w:rsidRPr="00F1779D">
              <w:rPr>
                <w:b/>
                <w:lang w:eastAsia="zh-CN"/>
              </w:rPr>
              <w:t>In RAN2#1</w:t>
            </w:r>
            <w:r>
              <w:rPr>
                <w:b/>
                <w:lang w:eastAsia="zh-CN"/>
              </w:rPr>
              <w:t>20</w:t>
            </w:r>
          </w:p>
          <w:p w14:paraId="1A8BC229" w14:textId="77777777" w:rsidR="00F1779D" w:rsidRDefault="00F1779D" w:rsidP="00F1779D">
            <w:pPr>
              <w:numPr>
                <w:ilvl w:val="0"/>
                <w:numId w:val="12"/>
              </w:numPr>
              <w:spacing w:after="0"/>
              <w:rPr>
                <w:lang w:eastAsia="zh-CN"/>
              </w:rPr>
            </w:pPr>
            <w:r>
              <w:rPr>
                <w:lang w:eastAsia="zh-CN"/>
              </w:rPr>
              <w:t xml:space="preserve">Ask SA4 if we can use application layer information for </w:t>
            </w:r>
            <w:proofErr w:type="spellStart"/>
            <w:r>
              <w:rPr>
                <w:lang w:eastAsia="zh-CN"/>
              </w:rPr>
              <w:t>QoE</w:t>
            </w:r>
            <w:proofErr w:type="spellEnd"/>
            <w:r>
              <w:rPr>
                <w:lang w:eastAsia="zh-CN"/>
              </w:rPr>
              <w:t xml:space="preserve"> measurements in IDLE/INACTIVE the Rel-18 area scope given that the needed information requires cell knowledge.</w:t>
            </w:r>
          </w:p>
          <w:p w14:paraId="7EA44F38" w14:textId="77777777" w:rsidR="00F1779D" w:rsidRDefault="00F1779D" w:rsidP="00F1779D">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will make some assumptions on the minimal memory size requirement and the buffering layer. We can indicate these to SA4/SA5 to see if they think those assumptions are realistic.</w:t>
            </w:r>
          </w:p>
          <w:p w14:paraId="00801D9F" w14:textId="77777777" w:rsidR="00F1779D" w:rsidRDefault="00F1779D" w:rsidP="00F1779D">
            <w:pPr>
              <w:numPr>
                <w:ilvl w:val="0"/>
                <w:numId w:val="12"/>
              </w:numPr>
              <w:spacing w:after="0"/>
              <w:rPr>
                <w:lang w:eastAsia="zh-CN"/>
              </w:rPr>
            </w:pPr>
            <w:r>
              <w:rPr>
                <w:lang w:eastAsia="zh-CN"/>
              </w:rPr>
              <w:lastRenderedPageBreak/>
              <w:t>Ask SA4/5 on how network would handle reports based on when they were collected, and whether it matters how “old” they are.</w:t>
            </w:r>
          </w:p>
          <w:p w14:paraId="4DFCFD0E" w14:textId="77777777" w:rsidR="00F1779D" w:rsidRDefault="00F1779D" w:rsidP="00F1779D">
            <w:pPr>
              <w:numPr>
                <w:ilvl w:val="0"/>
                <w:numId w:val="12"/>
              </w:numPr>
              <w:spacing w:after="0"/>
              <w:rPr>
                <w:lang w:eastAsia="zh-CN"/>
              </w:rPr>
            </w:pPr>
            <w:r>
              <w:rPr>
                <w:lang w:eastAsia="zh-CN"/>
              </w:rPr>
              <w:t xml:space="preserve">UE can be configured to do </w:t>
            </w:r>
            <w:proofErr w:type="spellStart"/>
            <w:r>
              <w:rPr>
                <w:lang w:eastAsia="zh-CN"/>
              </w:rPr>
              <w:t>QoE</w:t>
            </w:r>
            <w:proofErr w:type="spellEnd"/>
            <w:r>
              <w:rPr>
                <w:lang w:eastAsia="zh-CN"/>
              </w:rPr>
              <w:t xml:space="preserve"> measurements for MBS broadcast in all RRC states.</w:t>
            </w:r>
          </w:p>
          <w:p w14:paraId="4AD81B9F" w14:textId="013464BA" w:rsidR="00F1779D" w:rsidRDefault="00F1779D" w:rsidP="00F1779D">
            <w:pPr>
              <w:numPr>
                <w:ilvl w:val="0"/>
                <w:numId w:val="12"/>
              </w:numPr>
              <w:spacing w:after="0"/>
              <w:rPr>
                <w:lang w:eastAsia="zh-CN"/>
              </w:rPr>
            </w:pPr>
            <w:r>
              <w:rPr>
                <w:lang w:eastAsia="zh-CN"/>
              </w:rPr>
              <w:t xml:space="preserve">As a baseline, UE does not trigger RRC Resume – RRC Setup just for the sake of reporting </w:t>
            </w:r>
            <w:proofErr w:type="spellStart"/>
            <w:r>
              <w:rPr>
                <w:lang w:eastAsia="zh-CN"/>
              </w:rPr>
              <w:t>QoE</w:t>
            </w:r>
            <w:proofErr w:type="spellEnd"/>
            <w:r>
              <w:rPr>
                <w:lang w:eastAsia="zh-CN"/>
              </w:rPr>
              <w:t>. FFS whether there are cases where we deviate from this baseline.</w:t>
            </w:r>
          </w:p>
        </w:tc>
      </w:tr>
    </w:tbl>
    <w:p w14:paraId="5EFA4385" w14:textId="77777777" w:rsidR="00534F34" w:rsidRDefault="00534F34">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534F34" w14:paraId="007C0551" w14:textId="77777777">
        <w:tc>
          <w:tcPr>
            <w:tcW w:w="9350" w:type="dxa"/>
          </w:tcPr>
          <w:p w14:paraId="41FD29DF" w14:textId="77777777" w:rsidR="00534F34" w:rsidRDefault="008E0E92">
            <w:pPr>
              <w:spacing w:after="0"/>
              <w:rPr>
                <w:b/>
                <w:lang w:eastAsia="zh-CN"/>
              </w:rPr>
            </w:pPr>
            <w:r>
              <w:rPr>
                <w:b/>
                <w:lang w:eastAsia="zh-CN"/>
              </w:rPr>
              <w:t>RAN3 agreements</w:t>
            </w:r>
          </w:p>
          <w:p w14:paraId="283C20B6" w14:textId="77777777" w:rsidR="00534F34" w:rsidRDefault="008E0E92">
            <w:pPr>
              <w:spacing w:after="0"/>
              <w:rPr>
                <w:b/>
                <w:lang w:eastAsia="zh-CN"/>
              </w:rPr>
            </w:pPr>
            <w:r>
              <w:rPr>
                <w:rFonts w:hint="eastAsia"/>
                <w:b/>
                <w:lang w:eastAsia="zh-CN"/>
              </w:rPr>
              <w:t>I</w:t>
            </w:r>
            <w:r>
              <w:rPr>
                <w:b/>
                <w:lang w:eastAsia="zh-CN"/>
              </w:rPr>
              <w:t>n RAN3#117e</w:t>
            </w:r>
          </w:p>
          <w:p w14:paraId="25BFB1A6" w14:textId="77777777" w:rsidR="00534F34" w:rsidRDefault="008E0E92">
            <w:pPr>
              <w:numPr>
                <w:ilvl w:val="0"/>
                <w:numId w:val="13"/>
              </w:numPr>
              <w:spacing w:after="0"/>
              <w:rPr>
                <w:lang w:eastAsia="zh-CN"/>
              </w:rPr>
            </w:pPr>
            <w:r>
              <w:rPr>
                <w:lang w:eastAsia="zh-CN"/>
              </w:rPr>
              <w:t xml:space="preserve">Both </w:t>
            </w:r>
            <w:proofErr w:type="spellStart"/>
            <w:r>
              <w:rPr>
                <w:lang w:eastAsia="zh-CN"/>
              </w:rPr>
              <w:t>signalling</w:t>
            </w:r>
            <w:proofErr w:type="spellEnd"/>
            <w:r>
              <w:rPr>
                <w:lang w:eastAsia="zh-CN"/>
              </w:rPr>
              <w:t xml:space="preserve"> based and management based </w:t>
            </w:r>
            <w:proofErr w:type="spellStart"/>
            <w:r>
              <w:rPr>
                <w:lang w:eastAsia="zh-CN"/>
              </w:rPr>
              <w:t>QoE</w:t>
            </w:r>
            <w:proofErr w:type="spellEnd"/>
            <w:r>
              <w:rPr>
                <w:lang w:eastAsia="zh-CN"/>
              </w:rPr>
              <w:t xml:space="preserve"> measurements in RRC INACTIVE/IDLE mode shall be supported in Rel-18.</w:t>
            </w:r>
          </w:p>
          <w:p w14:paraId="460EE460" w14:textId="77777777" w:rsidR="00534F34" w:rsidRDefault="008E0E92">
            <w:pPr>
              <w:numPr>
                <w:ilvl w:val="0"/>
                <w:numId w:val="13"/>
              </w:numPr>
              <w:spacing w:after="0"/>
              <w:rPr>
                <w:lang w:eastAsia="zh-CN"/>
              </w:rPr>
            </w:pPr>
            <w:r>
              <w:rPr>
                <w:lang w:eastAsia="zh-CN"/>
              </w:rPr>
              <w:t xml:space="preserve">UE handles area scope checking for </w:t>
            </w:r>
            <w:proofErr w:type="spellStart"/>
            <w:r>
              <w:rPr>
                <w:lang w:eastAsia="zh-CN"/>
              </w:rPr>
              <w:t>QoE</w:t>
            </w:r>
            <w:proofErr w:type="spellEnd"/>
            <w:r>
              <w:rPr>
                <w:lang w:eastAsia="zh-CN"/>
              </w:rPr>
              <w:t xml:space="preserve"> measurements in RRC INACTIVE/IDLE mode. </w:t>
            </w:r>
          </w:p>
          <w:p w14:paraId="445C241F" w14:textId="77777777" w:rsidR="00534F34" w:rsidRDefault="008E0E92">
            <w:pPr>
              <w:numPr>
                <w:ilvl w:val="0"/>
                <w:numId w:val="13"/>
              </w:numPr>
              <w:spacing w:after="0"/>
              <w:rPr>
                <w:lang w:eastAsia="zh-CN"/>
              </w:rPr>
            </w:pPr>
            <w:r>
              <w:rPr>
                <w:lang w:eastAsia="zh-CN"/>
              </w:rPr>
              <w:t>Whether UE AS layer or UE APP layer handle the area scope is to be discussed based on RAN2 progress.</w:t>
            </w:r>
          </w:p>
          <w:p w14:paraId="1DE28CA9" w14:textId="77777777" w:rsidR="00534F34" w:rsidRDefault="008E0E92">
            <w:pPr>
              <w:numPr>
                <w:ilvl w:val="0"/>
                <w:numId w:val="13"/>
              </w:numPr>
              <w:spacing w:after="0"/>
              <w:rPr>
                <w:lang w:eastAsia="zh-CN"/>
              </w:rPr>
            </w:pPr>
            <w:r>
              <w:rPr>
                <w:lang w:eastAsia="zh-CN"/>
              </w:rPr>
              <w:t xml:space="preserve">Support MBS broadcast service INACTIVE/IDLE </w:t>
            </w:r>
            <w:proofErr w:type="spellStart"/>
            <w:r>
              <w:rPr>
                <w:lang w:eastAsia="zh-CN"/>
              </w:rPr>
              <w:t>QoE</w:t>
            </w:r>
            <w:proofErr w:type="spellEnd"/>
            <w:r>
              <w:rPr>
                <w:lang w:eastAsia="zh-CN"/>
              </w:rPr>
              <w:t xml:space="preserve"> first</w:t>
            </w:r>
          </w:p>
          <w:p w14:paraId="173AE93E" w14:textId="77777777" w:rsidR="00534F34" w:rsidRDefault="008E0E92">
            <w:pPr>
              <w:numPr>
                <w:ilvl w:val="0"/>
                <w:numId w:val="13"/>
              </w:numPr>
              <w:spacing w:after="0"/>
              <w:rPr>
                <w:lang w:eastAsia="zh-CN"/>
              </w:rPr>
            </w:pPr>
            <w:r>
              <w:rPr>
                <w:lang w:eastAsia="zh-CN"/>
              </w:rPr>
              <w:t xml:space="preserve">UE shall keep the </w:t>
            </w:r>
            <w:proofErr w:type="spellStart"/>
            <w:r>
              <w:rPr>
                <w:lang w:eastAsia="zh-CN"/>
              </w:rPr>
              <w:t>QoE</w:t>
            </w:r>
            <w:proofErr w:type="spellEnd"/>
            <w:r>
              <w:rPr>
                <w:lang w:eastAsia="zh-CN"/>
              </w:rPr>
              <w:t xml:space="preserve"> configuration for MBS broadcast service configured in RRC_CONNECTED even when UE switches to RRC_IDLE and RRC_INACTIVE.</w:t>
            </w:r>
          </w:p>
          <w:p w14:paraId="4A12ABB1" w14:textId="77777777" w:rsidR="00534F34" w:rsidRDefault="008E0E92">
            <w:pPr>
              <w:numPr>
                <w:ilvl w:val="0"/>
                <w:numId w:val="13"/>
              </w:numPr>
              <w:spacing w:after="0"/>
              <w:rPr>
                <w:lang w:eastAsia="zh-CN"/>
              </w:rPr>
            </w:pPr>
            <w:r>
              <w:rPr>
                <w:lang w:eastAsia="zh-CN"/>
              </w:rPr>
              <w:t xml:space="preserve">If the UE receives the configuration in RRC connected state, a common </w:t>
            </w:r>
            <w:proofErr w:type="spellStart"/>
            <w:r>
              <w:rPr>
                <w:lang w:eastAsia="zh-CN"/>
              </w:rPr>
              <w:t>QoE</w:t>
            </w:r>
            <w:proofErr w:type="spellEnd"/>
            <w:r>
              <w:rPr>
                <w:lang w:eastAsia="zh-CN"/>
              </w:rPr>
              <w:t xml:space="preserve"> configuration mechanism is used to support </w:t>
            </w:r>
            <w:proofErr w:type="spellStart"/>
            <w:r>
              <w:rPr>
                <w:lang w:eastAsia="zh-CN"/>
              </w:rPr>
              <w:t>QoE</w:t>
            </w:r>
            <w:proofErr w:type="spellEnd"/>
            <w:r>
              <w:rPr>
                <w:lang w:eastAsia="zh-CN"/>
              </w:rPr>
              <w:t xml:space="preserve"> measurement configuration pertaining to MBS broadcast service for all RRC states, where the Rel-17 </w:t>
            </w:r>
            <w:proofErr w:type="spellStart"/>
            <w:r>
              <w:rPr>
                <w:lang w:eastAsia="zh-CN"/>
              </w:rPr>
              <w:t>QoE</w:t>
            </w:r>
            <w:proofErr w:type="spellEnd"/>
            <w:r>
              <w:rPr>
                <w:lang w:eastAsia="zh-CN"/>
              </w:rPr>
              <w:t xml:space="preserve"> configuration mechanism is adopted as baseline.</w:t>
            </w:r>
          </w:p>
          <w:p w14:paraId="495179AB" w14:textId="77777777" w:rsidR="00534F34" w:rsidRDefault="008E0E92">
            <w:pPr>
              <w:spacing w:after="0"/>
              <w:rPr>
                <w:b/>
                <w:lang w:eastAsia="zh-CN"/>
              </w:rPr>
            </w:pPr>
            <w:r>
              <w:rPr>
                <w:b/>
                <w:lang w:eastAsia="zh-CN"/>
              </w:rPr>
              <w:t xml:space="preserve"> </w:t>
            </w:r>
          </w:p>
          <w:p w14:paraId="55B58331" w14:textId="77777777" w:rsidR="00534F34" w:rsidRDefault="008E0E92">
            <w:pPr>
              <w:spacing w:after="0"/>
              <w:rPr>
                <w:b/>
                <w:lang w:eastAsia="zh-CN"/>
              </w:rPr>
            </w:pPr>
            <w:r>
              <w:rPr>
                <w:b/>
                <w:lang w:eastAsia="zh-CN"/>
              </w:rPr>
              <w:t>In RAN3#117b-e</w:t>
            </w:r>
          </w:p>
          <w:p w14:paraId="2F76C21F" w14:textId="77777777" w:rsidR="00534F34" w:rsidRDefault="008E0E92">
            <w:pPr>
              <w:numPr>
                <w:ilvl w:val="0"/>
                <w:numId w:val="13"/>
              </w:numPr>
              <w:spacing w:after="0"/>
              <w:rPr>
                <w:lang w:eastAsia="zh-CN"/>
              </w:rPr>
            </w:pPr>
            <w:r>
              <w:rPr>
                <w:lang w:eastAsia="zh-CN"/>
              </w:rPr>
              <w:t xml:space="preserve">Whether UE can only report the INACTIVE/IDLE </w:t>
            </w:r>
            <w:proofErr w:type="spellStart"/>
            <w:r>
              <w:rPr>
                <w:lang w:eastAsia="zh-CN"/>
              </w:rPr>
              <w:t>QoE</w:t>
            </w:r>
            <w:proofErr w:type="spellEnd"/>
            <w:r>
              <w:rPr>
                <w:lang w:eastAsia="zh-CN"/>
              </w:rPr>
              <w:t xml:space="preserve"> reports to </w:t>
            </w:r>
            <w:proofErr w:type="spellStart"/>
            <w:r>
              <w:rPr>
                <w:lang w:eastAsia="zh-CN"/>
              </w:rPr>
              <w:t>gNB</w:t>
            </w:r>
            <w:proofErr w:type="spellEnd"/>
            <w:r>
              <w:rPr>
                <w:lang w:eastAsia="zh-CN"/>
              </w:rPr>
              <w:t xml:space="preserve"> when the UE has entered to the RRC_CONNECTED due to other reasons is pending to RAN2 discussion.</w:t>
            </w:r>
          </w:p>
          <w:p w14:paraId="7A01F880" w14:textId="77777777" w:rsidR="00534F34" w:rsidRDefault="00534F34">
            <w:pPr>
              <w:spacing w:after="0"/>
              <w:rPr>
                <w:b/>
                <w:lang w:eastAsia="zh-CN"/>
              </w:rPr>
            </w:pPr>
          </w:p>
          <w:p w14:paraId="2CCF6D3B" w14:textId="48233D75" w:rsidR="00D61AF9" w:rsidRDefault="00D61AF9" w:rsidP="00D61AF9">
            <w:pPr>
              <w:spacing w:after="0"/>
              <w:rPr>
                <w:b/>
                <w:lang w:eastAsia="zh-CN"/>
              </w:rPr>
            </w:pPr>
            <w:r>
              <w:rPr>
                <w:b/>
                <w:lang w:eastAsia="zh-CN"/>
              </w:rPr>
              <w:t>In RAN3#118</w:t>
            </w:r>
          </w:p>
          <w:p w14:paraId="53670833" w14:textId="77777777" w:rsidR="00D61AF9" w:rsidRDefault="00D61AF9" w:rsidP="00D61AF9">
            <w:pPr>
              <w:numPr>
                <w:ilvl w:val="0"/>
                <w:numId w:val="13"/>
              </w:numPr>
              <w:spacing w:after="0"/>
              <w:rPr>
                <w:lang w:eastAsia="zh-CN"/>
              </w:rPr>
            </w:pPr>
            <w:r>
              <w:rPr>
                <w:lang w:eastAsia="zh-CN"/>
              </w:rPr>
              <w:t xml:space="preserve">No enhancements on paging for the purpose of configuring UE with legacy </w:t>
            </w:r>
            <w:proofErr w:type="spellStart"/>
            <w:r>
              <w:rPr>
                <w:lang w:eastAsia="zh-CN"/>
              </w:rPr>
              <w:t>QoE</w:t>
            </w:r>
            <w:proofErr w:type="spellEnd"/>
            <w:r>
              <w:rPr>
                <w:lang w:eastAsia="zh-CN"/>
              </w:rPr>
              <w:t xml:space="preserve"> measurement for the RRC_IDLE/INACTIVE UEs.</w:t>
            </w:r>
          </w:p>
          <w:p w14:paraId="32B26CD0" w14:textId="77777777" w:rsidR="00D61AF9" w:rsidRDefault="00D61AF9" w:rsidP="00D61AF9">
            <w:pPr>
              <w:numPr>
                <w:ilvl w:val="0"/>
                <w:numId w:val="13"/>
              </w:numPr>
              <w:spacing w:after="0"/>
              <w:rPr>
                <w:lang w:eastAsia="zh-CN"/>
              </w:rPr>
            </w:pPr>
            <w:r>
              <w:rPr>
                <w:lang w:eastAsia="zh-CN"/>
              </w:rPr>
              <w:t xml:space="preserve">Legacy paging only for legacy </w:t>
            </w:r>
            <w:proofErr w:type="spellStart"/>
            <w:r>
              <w:rPr>
                <w:lang w:eastAsia="zh-CN"/>
              </w:rPr>
              <w:t>QoE</w:t>
            </w:r>
            <w:proofErr w:type="spellEnd"/>
            <w:r>
              <w:rPr>
                <w:lang w:eastAsia="zh-CN"/>
              </w:rPr>
              <w:t xml:space="preserve"> purpose is up to implementation.</w:t>
            </w:r>
          </w:p>
          <w:p w14:paraId="02052AB4" w14:textId="77777777" w:rsidR="00D61AF9" w:rsidRDefault="00D61AF9" w:rsidP="00D61AF9">
            <w:pPr>
              <w:numPr>
                <w:ilvl w:val="0"/>
                <w:numId w:val="13"/>
              </w:numPr>
              <w:spacing w:after="0"/>
              <w:rPr>
                <w:lang w:eastAsia="zh-CN"/>
              </w:rPr>
            </w:pPr>
            <w:r>
              <w:rPr>
                <w:lang w:eastAsia="zh-CN"/>
              </w:rPr>
              <w:t>Use the same set of parameters in QMC configuration for all RRC states.</w:t>
            </w:r>
          </w:p>
          <w:p w14:paraId="1B43E547" w14:textId="77777777" w:rsidR="00D61AF9" w:rsidRDefault="00D61AF9" w:rsidP="00D61AF9">
            <w:pPr>
              <w:numPr>
                <w:ilvl w:val="0"/>
                <w:numId w:val="13"/>
              </w:numPr>
              <w:spacing w:after="0"/>
              <w:rPr>
                <w:lang w:eastAsia="zh-CN"/>
              </w:rPr>
            </w:pPr>
            <w:r>
              <w:rPr>
                <w:lang w:eastAsia="zh-CN"/>
              </w:rPr>
              <w:t xml:space="preserve">RAN3 assumes that there is no need to request </w:t>
            </w:r>
            <w:proofErr w:type="spellStart"/>
            <w:r>
              <w:rPr>
                <w:lang w:eastAsia="zh-CN"/>
              </w:rPr>
              <w:t>QoE</w:t>
            </w:r>
            <w:proofErr w:type="spellEnd"/>
            <w:r>
              <w:rPr>
                <w:lang w:eastAsia="zh-CN"/>
              </w:rPr>
              <w:t xml:space="preserve"> measurements per UE RRC state.</w:t>
            </w:r>
          </w:p>
          <w:p w14:paraId="16BF9CE1" w14:textId="77777777" w:rsidR="00D61AF9" w:rsidRDefault="00D61AF9" w:rsidP="00D61AF9">
            <w:pPr>
              <w:numPr>
                <w:ilvl w:val="0"/>
                <w:numId w:val="13"/>
              </w:numPr>
              <w:spacing w:after="0"/>
              <w:rPr>
                <w:lang w:eastAsia="zh-CN"/>
              </w:rPr>
            </w:pPr>
            <w:r>
              <w:rPr>
                <w:lang w:eastAsia="zh-CN"/>
              </w:rPr>
              <w:t xml:space="preserve">WA: MBS service area can be expressed by </w:t>
            </w:r>
            <w:proofErr w:type="spellStart"/>
            <w:r>
              <w:rPr>
                <w:lang w:eastAsia="zh-CN"/>
              </w:rPr>
              <w:t>QoE</w:t>
            </w:r>
            <w:proofErr w:type="spellEnd"/>
            <w:r>
              <w:rPr>
                <w:lang w:eastAsia="zh-CN"/>
              </w:rPr>
              <w:t xml:space="preserve"> area scope IE, FFS on whether any enhancements of this IE are needed.</w:t>
            </w:r>
          </w:p>
          <w:p w14:paraId="38A72D27" w14:textId="0AB054B6" w:rsidR="00534F34" w:rsidRPr="00D61AF9" w:rsidRDefault="00D61AF9" w:rsidP="00D61AF9">
            <w:pPr>
              <w:numPr>
                <w:ilvl w:val="0"/>
                <w:numId w:val="13"/>
              </w:numPr>
              <w:spacing w:after="0"/>
              <w:rPr>
                <w:lang w:eastAsia="zh-CN"/>
              </w:rPr>
            </w:pPr>
            <w:r>
              <w:rPr>
                <w:lang w:eastAsia="zh-CN"/>
              </w:rPr>
              <w:t>LS in R3-226916 was agreed asking SA4 about clarification for the understanding of MBS session ID/area</w:t>
            </w:r>
          </w:p>
        </w:tc>
      </w:tr>
    </w:tbl>
    <w:p w14:paraId="30E4A73A" w14:textId="77777777" w:rsidR="00534F34" w:rsidRDefault="00534F34">
      <w:pPr>
        <w:spacing w:after="0"/>
        <w:rPr>
          <w:lang w:eastAsia="zh-CN"/>
        </w:rPr>
      </w:pPr>
    </w:p>
    <w:p w14:paraId="4EF03BC1" w14:textId="77777777" w:rsidR="00534F34" w:rsidRDefault="008E0E92">
      <w:pPr>
        <w:spacing w:after="0"/>
        <w:rPr>
          <w:lang w:eastAsia="zh-CN"/>
        </w:rPr>
      </w:pPr>
      <w:r>
        <w:rPr>
          <w:rFonts w:hint="eastAsia"/>
          <w:lang w:eastAsia="zh-CN"/>
        </w:rPr>
        <w:t>B</w:t>
      </w:r>
      <w:r>
        <w:rPr>
          <w:lang w:eastAsia="zh-CN"/>
        </w:rPr>
        <w:t xml:space="preserve">ased on RAN2 and RAN3 progress made in previous meetings, in the subsequent sections, we provide our views on the issues related to </w:t>
      </w:r>
      <w:proofErr w:type="spellStart"/>
      <w:r>
        <w:rPr>
          <w:lang w:eastAsia="zh-CN"/>
        </w:rPr>
        <w:t>QoE</w:t>
      </w:r>
      <w:proofErr w:type="spellEnd"/>
      <w:r>
        <w:rPr>
          <w:lang w:eastAsia="zh-CN"/>
        </w:rPr>
        <w:t xml:space="preserve"> collection for MBS broadcast that remain to be solved.</w:t>
      </w:r>
    </w:p>
    <w:p w14:paraId="71313EBA" w14:textId="77777777" w:rsidR="00534F34" w:rsidRDefault="008E0E92">
      <w:pPr>
        <w:pStyle w:val="Heading1"/>
      </w:pPr>
      <w:bookmarkStart w:id="4" w:name="_Toc462957202"/>
      <w:bookmarkStart w:id="5" w:name="_Toc463066102"/>
      <w:bookmarkStart w:id="6" w:name="_Toc462960524"/>
      <w:bookmarkStart w:id="7" w:name="_Toc462880706"/>
      <w:proofErr w:type="spellStart"/>
      <w:r>
        <w:t>QoE</w:t>
      </w:r>
      <w:proofErr w:type="spellEnd"/>
      <w:r>
        <w:t xml:space="preserve"> measurements for MBS broadcast</w:t>
      </w:r>
    </w:p>
    <w:p w14:paraId="09406567" w14:textId="77777777" w:rsidR="00534F34" w:rsidRDefault="008E0E92">
      <w:pPr>
        <w:pStyle w:val="Heading2"/>
      </w:pPr>
      <w:bookmarkStart w:id="8" w:name="_Hlk47445522"/>
      <w:bookmarkEnd w:id="4"/>
      <w:bookmarkEnd w:id="5"/>
      <w:bookmarkEnd w:id="6"/>
      <w:bookmarkEnd w:id="7"/>
      <w:r>
        <w:t>Overall configuration procedure</w:t>
      </w:r>
    </w:p>
    <w:p w14:paraId="067ECF67" w14:textId="21F52AAE" w:rsidR="00534F34" w:rsidRDefault="008E0E92">
      <w:pPr>
        <w:spacing w:after="0"/>
        <w:rPr>
          <w:lang w:val="en-GB" w:eastAsia="zh-CN"/>
        </w:rPr>
      </w:pPr>
      <w:r>
        <w:rPr>
          <w:lang w:val="en-GB" w:eastAsia="zh-CN"/>
        </w:rPr>
        <w:t>The following agreements were made by RAN2 and RAN3 relevant for</w:t>
      </w:r>
      <w:r w:rsidR="00A622E9">
        <w:rPr>
          <w:lang w:val="en-GB" w:eastAsia="zh-CN"/>
        </w:rPr>
        <w:t xml:space="preserve"> the</w:t>
      </w:r>
      <w:r>
        <w:rPr>
          <w:lang w:val="en-GB" w:eastAsia="zh-CN"/>
        </w:rPr>
        <w:t xml:space="preserve"> configuration procedure of </w:t>
      </w:r>
      <w:proofErr w:type="spellStart"/>
      <w:r>
        <w:rPr>
          <w:lang w:val="en-GB" w:eastAsia="zh-CN"/>
        </w:rPr>
        <w:t>QoE</w:t>
      </w:r>
      <w:proofErr w:type="spellEnd"/>
      <w:r>
        <w:rPr>
          <w:lang w:val="en-GB" w:eastAsia="zh-CN"/>
        </w:rPr>
        <w:t xml:space="preserve"> measurements for MBS Broadcast service:</w:t>
      </w:r>
    </w:p>
    <w:p w14:paraId="49E7519F" w14:textId="77777777" w:rsidR="00534F34" w:rsidRDefault="008E0E92">
      <w:pPr>
        <w:pStyle w:val="ListParagraph"/>
        <w:numPr>
          <w:ilvl w:val="0"/>
          <w:numId w:val="14"/>
        </w:numPr>
        <w:spacing w:after="0"/>
        <w:rPr>
          <w:lang w:val="en-GB"/>
        </w:rPr>
      </w:pPr>
      <w:r>
        <w:rPr>
          <w:lang w:val="en-GB"/>
        </w:rPr>
        <w:t>RAN2 agreements:</w:t>
      </w:r>
    </w:p>
    <w:p w14:paraId="4A332B3C" w14:textId="77777777" w:rsidR="00534F34" w:rsidRDefault="008E0E92">
      <w:pPr>
        <w:pStyle w:val="ListParagraph"/>
        <w:numPr>
          <w:ilvl w:val="1"/>
          <w:numId w:val="15"/>
        </w:numPr>
        <w:spacing w:after="0"/>
        <w:rPr>
          <w:lang w:val="en-GB"/>
        </w:rPr>
      </w:pPr>
      <w:r>
        <w:rPr>
          <w:lang w:val="en-GB"/>
        </w:rPr>
        <w:t xml:space="preserve">The </w:t>
      </w:r>
      <w:proofErr w:type="spellStart"/>
      <w:r>
        <w:rPr>
          <w:lang w:val="en-GB"/>
        </w:rPr>
        <w:t>gNB</w:t>
      </w:r>
      <w:proofErr w:type="spellEnd"/>
      <w:r>
        <w:rPr>
          <w:lang w:val="en-GB"/>
        </w:rPr>
        <w:t xml:space="preserve"> can send the </w:t>
      </w:r>
      <w:proofErr w:type="spellStart"/>
      <w:r>
        <w:rPr>
          <w:lang w:val="en-GB"/>
        </w:rPr>
        <w:t>QoE</w:t>
      </w:r>
      <w:proofErr w:type="spellEnd"/>
      <w:r>
        <w:rPr>
          <w:lang w:val="en-GB"/>
        </w:rPr>
        <w:t xml:space="preserve"> configuration for MBS broadcast service to UE by RRC message in RRC_CONNECTED via dedicated signalling. The UE stores the configuration for </w:t>
      </w:r>
      <w:proofErr w:type="spellStart"/>
      <w:r>
        <w:rPr>
          <w:lang w:val="en-GB"/>
        </w:rPr>
        <w:t>QoE</w:t>
      </w:r>
      <w:proofErr w:type="spellEnd"/>
      <w:r>
        <w:rPr>
          <w:lang w:val="en-GB"/>
        </w:rPr>
        <w:t xml:space="preserve"> and performs the application layer measurement for MBS broadcast service. </w:t>
      </w:r>
    </w:p>
    <w:p w14:paraId="280E7AE9" w14:textId="77777777" w:rsidR="00534F34" w:rsidRDefault="008E0E92">
      <w:pPr>
        <w:pStyle w:val="ListParagraph"/>
        <w:numPr>
          <w:ilvl w:val="1"/>
          <w:numId w:val="15"/>
        </w:numPr>
        <w:spacing w:after="0"/>
        <w:rPr>
          <w:lang w:val="en-GB"/>
        </w:rPr>
      </w:pPr>
      <w:r>
        <w:rPr>
          <w:lang w:val="en-GB"/>
        </w:rPr>
        <w:t xml:space="preserve">FFS if configuration can be done in IDLE/INACTIVE states. </w:t>
      </w:r>
    </w:p>
    <w:p w14:paraId="4E8DF584" w14:textId="77777777" w:rsidR="00534F34" w:rsidRDefault="008E0E92">
      <w:pPr>
        <w:pStyle w:val="ListParagraph"/>
        <w:numPr>
          <w:ilvl w:val="0"/>
          <w:numId w:val="15"/>
        </w:numPr>
        <w:spacing w:after="0"/>
        <w:rPr>
          <w:lang w:val="en-GB"/>
        </w:rPr>
      </w:pPr>
      <w:r>
        <w:rPr>
          <w:lang w:val="en-GB"/>
        </w:rPr>
        <w:lastRenderedPageBreak/>
        <w:t>RAN3 agreements:</w:t>
      </w:r>
    </w:p>
    <w:p w14:paraId="37109D9F" w14:textId="77777777" w:rsidR="00534F34" w:rsidRDefault="008E0E92">
      <w:pPr>
        <w:pStyle w:val="ListParagraph"/>
        <w:numPr>
          <w:ilvl w:val="1"/>
          <w:numId w:val="15"/>
        </w:numPr>
        <w:spacing w:after="0"/>
        <w:rPr>
          <w:lang w:val="en-GB"/>
        </w:rPr>
      </w:pPr>
      <w:r>
        <w:rPr>
          <w:lang w:val="en-GB"/>
        </w:rPr>
        <w:t xml:space="preserve">Both signalling based and management based </w:t>
      </w:r>
      <w:proofErr w:type="spellStart"/>
      <w:r>
        <w:rPr>
          <w:lang w:val="en-GB"/>
        </w:rPr>
        <w:t>QoE</w:t>
      </w:r>
      <w:proofErr w:type="spellEnd"/>
      <w:r>
        <w:rPr>
          <w:lang w:val="en-GB"/>
        </w:rPr>
        <w:t xml:space="preserve"> measurements in RRC INACTIVE/IDLE mode shall be supported in Rel-18.</w:t>
      </w:r>
    </w:p>
    <w:p w14:paraId="137BC058" w14:textId="77777777" w:rsidR="00534F34" w:rsidRDefault="008E0E92">
      <w:pPr>
        <w:pStyle w:val="ListParagraph"/>
        <w:numPr>
          <w:ilvl w:val="1"/>
          <w:numId w:val="15"/>
        </w:numPr>
        <w:spacing w:after="0"/>
        <w:rPr>
          <w:lang w:val="en-GB"/>
        </w:rPr>
      </w:pPr>
      <w:r>
        <w:rPr>
          <w:lang w:val="en-GB"/>
        </w:rPr>
        <w:t xml:space="preserve">UE shall keep the </w:t>
      </w:r>
      <w:proofErr w:type="spellStart"/>
      <w:r>
        <w:rPr>
          <w:lang w:val="en-GB"/>
        </w:rPr>
        <w:t>QoE</w:t>
      </w:r>
      <w:proofErr w:type="spellEnd"/>
      <w:r>
        <w:rPr>
          <w:lang w:val="en-GB"/>
        </w:rPr>
        <w:t xml:space="preserve"> configuration for MBS broadcast service configured in RRC_CONNECTED even when UE switches to RRC_IDLE and RRC_INACTIVE.</w:t>
      </w:r>
    </w:p>
    <w:p w14:paraId="0D8EB2CF" w14:textId="77777777" w:rsidR="00534F34" w:rsidRDefault="008E0E92">
      <w:pPr>
        <w:pStyle w:val="ListParagraph"/>
        <w:numPr>
          <w:ilvl w:val="1"/>
          <w:numId w:val="15"/>
        </w:numPr>
        <w:spacing w:after="0"/>
        <w:rPr>
          <w:lang w:val="en-GB"/>
        </w:rPr>
      </w:pPr>
      <w:r>
        <w:rPr>
          <w:lang w:val="en-GB"/>
        </w:rPr>
        <w:t xml:space="preserve">If the UE receives the configuration in RRC connected state, a common </w:t>
      </w:r>
      <w:proofErr w:type="spellStart"/>
      <w:r>
        <w:rPr>
          <w:lang w:val="en-GB"/>
        </w:rPr>
        <w:t>QoE</w:t>
      </w:r>
      <w:proofErr w:type="spellEnd"/>
      <w:r>
        <w:rPr>
          <w:lang w:val="en-GB"/>
        </w:rPr>
        <w:t xml:space="preserve"> configuration mechanism is used to support </w:t>
      </w:r>
      <w:proofErr w:type="spellStart"/>
      <w:r>
        <w:rPr>
          <w:lang w:val="en-GB"/>
        </w:rPr>
        <w:t>QoE</w:t>
      </w:r>
      <w:proofErr w:type="spellEnd"/>
      <w:r>
        <w:rPr>
          <w:lang w:val="en-GB"/>
        </w:rPr>
        <w:t xml:space="preserve"> measurement configuration pertaining to MBS broadcast service for all RRC states, where the Rel-17 </w:t>
      </w:r>
      <w:proofErr w:type="spellStart"/>
      <w:r>
        <w:rPr>
          <w:lang w:val="en-GB"/>
        </w:rPr>
        <w:t>QoE</w:t>
      </w:r>
      <w:proofErr w:type="spellEnd"/>
      <w:r>
        <w:rPr>
          <w:lang w:val="en-GB"/>
        </w:rPr>
        <w:t xml:space="preserve"> configuration mechanism is adopted as baseline.</w:t>
      </w:r>
    </w:p>
    <w:p w14:paraId="366E6393" w14:textId="77777777" w:rsidR="00534F34" w:rsidRDefault="00534F34">
      <w:pPr>
        <w:spacing w:after="0"/>
        <w:rPr>
          <w:lang w:val="en-GB"/>
        </w:rPr>
      </w:pPr>
    </w:p>
    <w:p w14:paraId="43EED6F8" w14:textId="10A0612F" w:rsidR="00534F34" w:rsidRDefault="008E0E92">
      <w:pPr>
        <w:rPr>
          <w:lang w:eastAsia="zh-CN"/>
        </w:rPr>
      </w:pPr>
      <w:r>
        <w:rPr>
          <w:lang w:eastAsia="zh-CN"/>
        </w:rPr>
        <w:t>During the previous meeting</w:t>
      </w:r>
      <w:r w:rsidR="00A622E9">
        <w:rPr>
          <w:lang w:eastAsia="zh-CN"/>
        </w:rPr>
        <w:t>,</w:t>
      </w:r>
      <w:r>
        <w:rPr>
          <w:lang w:eastAsia="zh-CN"/>
        </w:rPr>
        <w:t xml:space="preserve"> RAN2 discussed whether to use RRC Reconfiguration or RRC Release message to configure </w:t>
      </w:r>
      <w:r w:rsidR="00A622E9">
        <w:rPr>
          <w:lang w:eastAsia="zh-CN"/>
        </w:rPr>
        <w:t xml:space="preserve">the </w:t>
      </w:r>
      <w:proofErr w:type="spellStart"/>
      <w:r>
        <w:rPr>
          <w:lang w:eastAsia="zh-CN"/>
        </w:rPr>
        <w:t>QoE</w:t>
      </w:r>
      <w:proofErr w:type="spellEnd"/>
      <w:r>
        <w:rPr>
          <w:lang w:eastAsia="zh-CN"/>
        </w:rPr>
        <w:t xml:space="preserve"> measurements for MBS broadcast. In our view, reusing RRC Reconfiguration message </w:t>
      </w:r>
      <w:r w:rsidR="00A622E9">
        <w:rPr>
          <w:lang w:eastAsia="zh-CN"/>
        </w:rPr>
        <w:t xml:space="preserve">for this purpose </w:t>
      </w:r>
      <w:r>
        <w:rPr>
          <w:lang w:eastAsia="zh-CN"/>
        </w:rPr>
        <w:t xml:space="preserve">is the simplest approach and is also aligned with RAN3 agreement to adopt </w:t>
      </w:r>
      <w:r>
        <w:rPr>
          <w:lang w:val="en-GB"/>
        </w:rPr>
        <w:t xml:space="preserve">Rel-17 </w:t>
      </w:r>
      <w:proofErr w:type="spellStart"/>
      <w:r>
        <w:rPr>
          <w:lang w:val="en-GB"/>
        </w:rPr>
        <w:t>QoE</w:t>
      </w:r>
      <w:proofErr w:type="spellEnd"/>
      <w:r>
        <w:rPr>
          <w:lang w:val="en-GB"/>
        </w:rPr>
        <w:t xml:space="preserve"> configuration mechanism as a baseline</w:t>
      </w:r>
      <w:r>
        <w:rPr>
          <w:lang w:eastAsia="zh-CN"/>
        </w:rPr>
        <w:t>.</w:t>
      </w:r>
    </w:p>
    <w:p w14:paraId="3CB9B665" w14:textId="77777777" w:rsidR="00534F34" w:rsidRDefault="008E0E92">
      <w:pPr>
        <w:pStyle w:val="ListParagraph"/>
        <w:numPr>
          <w:ilvl w:val="0"/>
          <w:numId w:val="16"/>
        </w:numPr>
        <w:spacing w:beforeLines="100" w:before="240" w:after="0"/>
        <w:rPr>
          <w:b/>
          <w:lang w:val="en-US"/>
        </w:rPr>
      </w:pPr>
      <w:proofErr w:type="spellStart"/>
      <w:r>
        <w:rPr>
          <w:b/>
          <w:lang w:val="en-US"/>
        </w:rPr>
        <w:t>QoE</w:t>
      </w:r>
      <w:proofErr w:type="spellEnd"/>
      <w:r>
        <w:rPr>
          <w:b/>
          <w:lang w:val="en-US"/>
        </w:rPr>
        <w:t xml:space="preserve"> measurements for MBS broadcast are configured to the UE via RRC Reconfiguration message. </w:t>
      </w:r>
    </w:p>
    <w:p w14:paraId="3B97136A" w14:textId="77777777" w:rsidR="00534F34" w:rsidRDefault="008E0E92">
      <w:pPr>
        <w:spacing w:before="240" w:after="0"/>
        <w:rPr>
          <w:lang w:eastAsia="zh-CN"/>
        </w:rPr>
      </w:pPr>
      <w:r>
        <w:rPr>
          <w:lang w:eastAsia="zh-CN"/>
        </w:rPr>
        <w:t xml:space="preserve">Furthermore, at RAN2#119-e meeting, some companies proposed to consider enabling </w:t>
      </w:r>
      <w:proofErr w:type="spellStart"/>
      <w:r>
        <w:rPr>
          <w:lang w:eastAsia="zh-CN"/>
        </w:rPr>
        <w:t>QoE</w:t>
      </w:r>
      <w:proofErr w:type="spellEnd"/>
      <w:r>
        <w:rPr>
          <w:lang w:eastAsia="zh-CN"/>
        </w:rPr>
        <w:t xml:space="preserve"> configurations via SIB or other broadcast means, e.g. MCCH channel. The argument in </w:t>
      </w:r>
      <w:proofErr w:type="spellStart"/>
      <w:r>
        <w:rPr>
          <w:lang w:eastAsia="zh-CN"/>
        </w:rPr>
        <w:t>favour</w:t>
      </w:r>
      <w:proofErr w:type="spellEnd"/>
      <w:r>
        <w:rPr>
          <w:lang w:eastAsia="zh-CN"/>
        </w:rPr>
        <w:t xml:space="preserve"> of such approach is that the UEs receiving MBS broadcast service may remain in RRC IDLE/INACTIVE state for the majority of the service reception time. In our opinion however, the benefits have to be weighed against the feasibility and additional complexity of such mechanism:</w:t>
      </w:r>
    </w:p>
    <w:p w14:paraId="2DD0915E" w14:textId="77777777" w:rsidR="00534F34" w:rsidRDefault="008E0E92">
      <w:pPr>
        <w:pStyle w:val="ListParagraph"/>
        <w:numPr>
          <w:ilvl w:val="0"/>
          <w:numId w:val="17"/>
        </w:numPr>
        <w:spacing w:after="0"/>
        <w:rPr>
          <w:lang w:val="en-US"/>
        </w:rPr>
      </w:pPr>
      <w:r>
        <w:rPr>
          <w:lang w:val="en-US"/>
        </w:rPr>
        <w:t xml:space="preserve">Firstly, it should be noted that even though the UEs may receive MBS broadcast in RRC IDLE/INACTIVE states, they are expected to connect to the network from time to time for another purposes, e.g. for upper layer signaling, to exchange data related to other services etc. </w:t>
      </w:r>
    </w:p>
    <w:p w14:paraId="35657E0B" w14:textId="62FCB608" w:rsidR="00534F34" w:rsidRDefault="008E0E92">
      <w:pPr>
        <w:pStyle w:val="ListParagraph"/>
        <w:numPr>
          <w:ilvl w:val="0"/>
          <w:numId w:val="17"/>
        </w:numPr>
        <w:spacing w:after="0"/>
        <w:rPr>
          <w:lang w:val="en-US"/>
        </w:rPr>
      </w:pPr>
      <w:r>
        <w:rPr>
          <w:lang w:val="en-US"/>
        </w:rPr>
        <w:t xml:space="preserve">Moreover, it is sufficient for the network to configure only a limited number of UEs in a certain area for </w:t>
      </w:r>
      <w:proofErr w:type="spellStart"/>
      <w:r>
        <w:rPr>
          <w:lang w:val="en-US"/>
        </w:rPr>
        <w:t>QoE</w:t>
      </w:r>
      <w:proofErr w:type="spellEnd"/>
      <w:r>
        <w:rPr>
          <w:lang w:val="en-US"/>
        </w:rPr>
        <w:t xml:space="preserve"> collection to obtain a good representation of the </w:t>
      </w:r>
      <w:proofErr w:type="spellStart"/>
      <w:r>
        <w:rPr>
          <w:lang w:val="en-US"/>
        </w:rPr>
        <w:t>QoE</w:t>
      </w:r>
      <w:proofErr w:type="spellEnd"/>
      <w:r>
        <w:rPr>
          <w:lang w:val="en-US"/>
        </w:rPr>
        <w:t xml:space="preserve"> of the MBS service and there is no need to configure all the UEs in an area. Actually, doing that in the presence of potentially a very </w:t>
      </w:r>
      <w:r w:rsidR="00A622E9">
        <w:rPr>
          <w:lang w:val="en-US"/>
        </w:rPr>
        <w:t>big</w:t>
      </w:r>
      <w:r>
        <w:rPr>
          <w:lang w:val="en-US"/>
        </w:rPr>
        <w:t xml:space="preserve"> number of MBS broadcast UEs, could lead to high and unnecessary </w:t>
      </w:r>
      <w:proofErr w:type="spellStart"/>
      <w:r>
        <w:rPr>
          <w:lang w:val="en-US"/>
        </w:rPr>
        <w:t>signalling</w:t>
      </w:r>
      <w:proofErr w:type="spellEnd"/>
      <w:r>
        <w:rPr>
          <w:lang w:val="en-US"/>
        </w:rPr>
        <w:t xml:space="preserve"> overhead generated due to </w:t>
      </w:r>
      <w:proofErr w:type="spellStart"/>
      <w:r>
        <w:rPr>
          <w:lang w:val="en-US"/>
        </w:rPr>
        <w:t>QoE</w:t>
      </w:r>
      <w:proofErr w:type="spellEnd"/>
      <w:r>
        <w:rPr>
          <w:lang w:val="en-US"/>
        </w:rPr>
        <w:t xml:space="preserve"> reporting.</w:t>
      </w:r>
    </w:p>
    <w:p w14:paraId="11A13CFF" w14:textId="443615A5" w:rsidR="00534F34" w:rsidRDefault="008E0E92">
      <w:pPr>
        <w:pStyle w:val="ListParagraph"/>
        <w:numPr>
          <w:ilvl w:val="0"/>
          <w:numId w:val="17"/>
        </w:numPr>
        <w:spacing w:after="0"/>
        <w:rPr>
          <w:lang w:val="en-US"/>
        </w:rPr>
      </w:pPr>
      <w:r>
        <w:rPr>
          <w:lang w:val="en-US"/>
        </w:rPr>
        <w:t xml:space="preserve">In addition, currently a </w:t>
      </w:r>
      <w:proofErr w:type="spellStart"/>
      <w:r>
        <w:rPr>
          <w:lang w:val="en-US"/>
        </w:rPr>
        <w:t>QoE</w:t>
      </w:r>
      <w:proofErr w:type="spellEnd"/>
      <w:r>
        <w:rPr>
          <w:lang w:val="en-US"/>
        </w:rPr>
        <w:t xml:space="preserve"> configuration container can be as big as 8000 bytes while the size limitation for SI message is 2976 bits due to physical layer design restrictions. </w:t>
      </w:r>
    </w:p>
    <w:p w14:paraId="71ADC3AC" w14:textId="77777777" w:rsidR="00534F34" w:rsidRDefault="008E0E92">
      <w:pPr>
        <w:pStyle w:val="ListParagraph"/>
        <w:numPr>
          <w:ilvl w:val="0"/>
          <w:numId w:val="17"/>
        </w:numPr>
        <w:spacing w:after="0"/>
        <w:rPr>
          <w:lang w:val="en-US"/>
        </w:rPr>
      </w:pPr>
      <w:r>
        <w:rPr>
          <w:lang w:val="en-US"/>
        </w:rPr>
        <w:t xml:space="preserve">MCCH channel does not have this limitation, but providing </w:t>
      </w:r>
      <w:proofErr w:type="spellStart"/>
      <w:r>
        <w:rPr>
          <w:lang w:val="en-US"/>
        </w:rPr>
        <w:t>QoE</w:t>
      </w:r>
      <w:proofErr w:type="spellEnd"/>
      <w:r>
        <w:rPr>
          <w:lang w:val="en-US"/>
        </w:rPr>
        <w:t xml:space="preserve"> configuration via MCCH would certainly have an impact on MCCH reception performance as well as on MBS UE’s power consumption in case MCCH change notification mechanism was to be reused when </w:t>
      </w:r>
      <w:proofErr w:type="spellStart"/>
      <w:r>
        <w:rPr>
          <w:lang w:val="en-US"/>
        </w:rPr>
        <w:t>QoE</w:t>
      </w:r>
      <w:proofErr w:type="spellEnd"/>
      <w:r>
        <w:rPr>
          <w:lang w:val="en-US"/>
        </w:rPr>
        <w:t xml:space="preserve"> configuration is provided.</w:t>
      </w:r>
    </w:p>
    <w:p w14:paraId="323890CD" w14:textId="77777777" w:rsidR="00534F34" w:rsidRDefault="008E0E92">
      <w:pPr>
        <w:pStyle w:val="ListParagraph"/>
        <w:numPr>
          <w:ilvl w:val="0"/>
          <w:numId w:val="17"/>
        </w:numPr>
        <w:spacing w:before="240" w:after="0"/>
        <w:rPr>
          <w:lang w:val="en-US"/>
        </w:rPr>
      </w:pPr>
      <w:r>
        <w:rPr>
          <w:lang w:val="en-US"/>
        </w:rPr>
        <w:t xml:space="preserve">There are numerous aspects and issues which would have to be resolved in order to support </w:t>
      </w:r>
      <w:proofErr w:type="spellStart"/>
      <w:r>
        <w:rPr>
          <w:lang w:val="en-US"/>
        </w:rPr>
        <w:t>QoE</w:t>
      </w:r>
      <w:proofErr w:type="spellEnd"/>
      <w:r>
        <w:rPr>
          <w:lang w:val="en-US"/>
        </w:rPr>
        <w:t xml:space="preserve"> configuration via broadcast, i.e. </w:t>
      </w:r>
      <w:proofErr w:type="spellStart"/>
      <w:r>
        <w:rPr>
          <w:lang w:val="en-US"/>
        </w:rPr>
        <w:t>signalling</w:t>
      </w:r>
      <w:proofErr w:type="spellEnd"/>
      <w:r>
        <w:rPr>
          <w:lang w:val="en-US"/>
        </w:rPr>
        <w:t xml:space="preserve"> details, UE procedures, signaling overhead issues, impact to MBS UEs and MBS performance, coordination between dedicated and common configurations etc. </w:t>
      </w:r>
    </w:p>
    <w:p w14:paraId="3F17D0EE" w14:textId="77777777" w:rsidR="00534F34" w:rsidRDefault="008E0E92">
      <w:pPr>
        <w:spacing w:before="240" w:after="0"/>
        <w:rPr>
          <w:b/>
          <w:lang w:eastAsia="zh-CN"/>
        </w:rPr>
      </w:pPr>
      <w:r>
        <w:rPr>
          <w:b/>
          <w:lang w:eastAsia="zh-CN"/>
        </w:rPr>
        <w:t xml:space="preserve">Observation 1: Only a limited number of UEs receiving MBS broadcast service needs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0FB706BE" w14:textId="77777777" w:rsidR="00534F34" w:rsidRDefault="008E0E92">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p w14:paraId="7B8A570D" w14:textId="35B5C377" w:rsidR="00534F34" w:rsidRDefault="008E0E92">
      <w:pPr>
        <w:spacing w:before="240" w:after="0"/>
        <w:rPr>
          <w:lang w:eastAsia="zh-CN"/>
        </w:rPr>
      </w:pPr>
      <w:r>
        <w:rPr>
          <w:lang w:eastAsia="zh-CN"/>
        </w:rPr>
        <w:t xml:space="preserve">According to the discussion in RAN3#117bis, most companies think </w:t>
      </w:r>
      <w:r w:rsidR="00A622E9">
        <w:rPr>
          <w:lang w:eastAsia="zh-CN"/>
        </w:rPr>
        <w:t xml:space="preserve">it is sufficient to configure </w:t>
      </w:r>
      <w:r>
        <w:rPr>
          <w:lang w:eastAsia="zh-CN"/>
        </w:rPr>
        <w:t xml:space="preserve">the </w:t>
      </w:r>
      <w:proofErr w:type="spellStart"/>
      <w:r>
        <w:rPr>
          <w:lang w:eastAsia="zh-CN"/>
        </w:rPr>
        <w:t>QoE</w:t>
      </w:r>
      <w:proofErr w:type="spellEnd"/>
      <w:r>
        <w:rPr>
          <w:lang w:eastAsia="zh-CN"/>
        </w:rPr>
        <w:t xml:space="preserve"> measurement when the UE is in RRC_CONNECTED.</w:t>
      </w:r>
    </w:p>
    <w:p w14:paraId="053A7820" w14:textId="18C1C0E6" w:rsidR="00534F34" w:rsidRDefault="008E0E92">
      <w:pPr>
        <w:spacing w:before="240" w:after="0"/>
        <w:rPr>
          <w:lang w:eastAsia="zh-CN"/>
        </w:rPr>
      </w:pPr>
      <w:r>
        <w:rPr>
          <w:lang w:eastAsia="zh-CN"/>
        </w:rPr>
        <w:t>Based on the observations and consideration</w:t>
      </w:r>
      <w:r w:rsidR="00BD0CAE">
        <w:rPr>
          <w:lang w:eastAsia="zh-CN"/>
        </w:rPr>
        <w:t>s</w:t>
      </w:r>
      <w:r>
        <w:rPr>
          <w:lang w:eastAsia="zh-CN"/>
        </w:rPr>
        <w:t xml:space="preserve"> above, we propose to agree on the following:</w:t>
      </w:r>
    </w:p>
    <w:p w14:paraId="2F1F1468" w14:textId="77777777" w:rsidR="00534F34" w:rsidRDefault="008E0E92">
      <w:pPr>
        <w:pStyle w:val="ListParagraph"/>
        <w:numPr>
          <w:ilvl w:val="0"/>
          <w:numId w:val="16"/>
        </w:numPr>
        <w:spacing w:beforeLines="100" w:before="240" w:after="0"/>
        <w:rPr>
          <w:b/>
          <w:lang w:val="en-US"/>
        </w:rPr>
      </w:pPr>
      <w:proofErr w:type="spellStart"/>
      <w:r>
        <w:rPr>
          <w:b/>
          <w:lang w:val="en-US"/>
        </w:rPr>
        <w:lastRenderedPageBreak/>
        <w:t>QoE</w:t>
      </w:r>
      <w:proofErr w:type="spellEnd"/>
      <w:r>
        <w:rPr>
          <w:b/>
          <w:lang w:val="en-US"/>
        </w:rPr>
        <w:t xml:space="preserve"> measurement configuration via broadcast signaling (e.g. System Information, MCCH/MTCH etc.) is not supported. </w:t>
      </w:r>
    </w:p>
    <w:p w14:paraId="290F5F51" w14:textId="77777777" w:rsidR="009B5B85" w:rsidRDefault="009B5B85" w:rsidP="009B5B85">
      <w:pPr>
        <w:pStyle w:val="Heading2"/>
      </w:pPr>
      <w:r>
        <w:t xml:space="preserve">Reporting procedure of the </w:t>
      </w:r>
      <w:proofErr w:type="spellStart"/>
      <w:r>
        <w:t>QoE</w:t>
      </w:r>
      <w:proofErr w:type="spellEnd"/>
      <w:r>
        <w:t xml:space="preserve"> measurements for MBS broadcast</w:t>
      </w:r>
    </w:p>
    <w:p w14:paraId="4DC8727A" w14:textId="77777777" w:rsidR="009B5B85" w:rsidRDefault="009B5B85" w:rsidP="009B5B85">
      <w:pPr>
        <w:spacing w:after="0"/>
        <w:rPr>
          <w:lang w:val="en-GB" w:eastAsia="zh-CN"/>
        </w:rPr>
      </w:pPr>
      <w:r>
        <w:rPr>
          <w:lang w:val="en-GB" w:eastAsia="zh-CN"/>
        </w:rPr>
        <w:t xml:space="preserve">As mentioned earlier, we assume that the UE receives </w:t>
      </w:r>
      <w:proofErr w:type="spellStart"/>
      <w:r>
        <w:rPr>
          <w:lang w:val="en-GB" w:eastAsia="zh-CN"/>
        </w:rPr>
        <w:t>QoE</w:t>
      </w:r>
      <w:proofErr w:type="spellEnd"/>
      <w:r>
        <w:rPr>
          <w:lang w:val="en-GB" w:eastAsia="zh-CN"/>
        </w:rPr>
        <w:t xml:space="preserve"> configuration for MBS broadcast while in RRC</w:t>
      </w:r>
      <w:r>
        <w:rPr>
          <w:lang w:eastAsia="zh-CN"/>
        </w:rPr>
        <w:t>_</w:t>
      </w:r>
      <w:r>
        <w:rPr>
          <w:lang w:val="en-GB" w:eastAsia="zh-CN"/>
        </w:rPr>
        <w:t>Connected state, and subsequently:</w:t>
      </w:r>
    </w:p>
    <w:p w14:paraId="1DDC9A2C" w14:textId="10EFFEEE" w:rsidR="009B5B85" w:rsidRDefault="009B5B85" w:rsidP="009B5B85">
      <w:pPr>
        <w:pStyle w:val="ListParagraph"/>
        <w:numPr>
          <w:ilvl w:val="0"/>
          <w:numId w:val="20"/>
        </w:numPr>
        <w:spacing w:after="0"/>
        <w:rPr>
          <w:szCs w:val="20"/>
          <w:lang w:val="en-US"/>
        </w:rPr>
      </w:pPr>
      <w:r>
        <w:rPr>
          <w:szCs w:val="20"/>
          <w:lang w:val="en-US"/>
        </w:rPr>
        <w:t>When the UE is in RRC</w:t>
      </w:r>
      <w:r>
        <w:rPr>
          <w:szCs w:val="20"/>
        </w:rPr>
        <w:t>_</w:t>
      </w:r>
      <w:r>
        <w:rPr>
          <w:szCs w:val="20"/>
          <w:lang w:val="en-US"/>
        </w:rPr>
        <w:t xml:space="preserve">Connected state and initiates an MBS broadcast service, the UE starts </w:t>
      </w:r>
      <w:proofErr w:type="spellStart"/>
      <w:r>
        <w:rPr>
          <w:szCs w:val="20"/>
          <w:lang w:val="en-US"/>
        </w:rPr>
        <w:t>QoE</w:t>
      </w:r>
      <w:proofErr w:type="spellEnd"/>
      <w:r>
        <w:rPr>
          <w:szCs w:val="20"/>
          <w:lang w:val="en-US"/>
        </w:rPr>
        <w:t xml:space="preserve"> measurements and sends the reports to the network as soon as they are received from </w:t>
      </w:r>
      <w:r w:rsidR="00A622E9">
        <w:rPr>
          <w:szCs w:val="20"/>
          <w:lang w:val="en-US"/>
        </w:rPr>
        <w:t xml:space="preserve">the </w:t>
      </w:r>
      <w:r>
        <w:rPr>
          <w:szCs w:val="20"/>
          <w:lang w:val="en-US"/>
        </w:rPr>
        <w:t xml:space="preserve">application layer in the same way as in Rel-17 </w:t>
      </w:r>
      <w:proofErr w:type="spellStart"/>
      <w:r>
        <w:rPr>
          <w:szCs w:val="20"/>
          <w:lang w:val="en-US"/>
        </w:rPr>
        <w:t>QoE</w:t>
      </w:r>
      <w:proofErr w:type="spellEnd"/>
      <w:r>
        <w:rPr>
          <w:szCs w:val="20"/>
          <w:lang w:val="en-US"/>
        </w:rPr>
        <w:t xml:space="preserve"> mechanism.</w:t>
      </w:r>
    </w:p>
    <w:p w14:paraId="33135A62" w14:textId="5D62A00C" w:rsidR="009B5B85" w:rsidRDefault="009B5B85" w:rsidP="009B5B85">
      <w:pPr>
        <w:pStyle w:val="ListParagraph"/>
        <w:numPr>
          <w:ilvl w:val="0"/>
          <w:numId w:val="20"/>
        </w:numPr>
        <w:spacing w:after="0"/>
        <w:rPr>
          <w:szCs w:val="20"/>
          <w:lang w:val="en-US"/>
        </w:rPr>
      </w:pPr>
      <w:r>
        <w:rPr>
          <w:rFonts w:hint="eastAsia"/>
          <w:szCs w:val="20"/>
          <w:lang w:val="en-US"/>
        </w:rPr>
        <w:t>W</w:t>
      </w:r>
      <w:r>
        <w:rPr>
          <w:szCs w:val="20"/>
          <w:lang w:val="en-US"/>
        </w:rPr>
        <w:t>hen the UE goes into RRC</w:t>
      </w:r>
      <w:r>
        <w:rPr>
          <w:szCs w:val="20"/>
        </w:rPr>
        <w:t>_</w:t>
      </w:r>
      <w:r>
        <w:rPr>
          <w:szCs w:val="20"/>
          <w:lang w:val="en-US"/>
        </w:rPr>
        <w:t xml:space="preserve">IDLE/INACTIVE and only then initiates an MBS broadcast service, the UE starts </w:t>
      </w:r>
      <w:proofErr w:type="spellStart"/>
      <w:r>
        <w:rPr>
          <w:szCs w:val="20"/>
          <w:lang w:val="en-US"/>
        </w:rPr>
        <w:t>QoE</w:t>
      </w:r>
      <w:proofErr w:type="spellEnd"/>
      <w:r>
        <w:rPr>
          <w:szCs w:val="20"/>
          <w:lang w:val="en-US"/>
        </w:rPr>
        <w:t xml:space="preserve"> measurements </w:t>
      </w:r>
      <w:r w:rsidR="005A2886">
        <w:rPr>
          <w:szCs w:val="20"/>
          <w:lang w:val="en-US"/>
        </w:rPr>
        <w:t xml:space="preserve">for a stored </w:t>
      </w:r>
      <w:proofErr w:type="spellStart"/>
      <w:r w:rsidR="005A2886">
        <w:rPr>
          <w:szCs w:val="20"/>
          <w:lang w:val="en-US"/>
        </w:rPr>
        <w:t>QoE</w:t>
      </w:r>
      <w:proofErr w:type="spellEnd"/>
      <w:r w:rsidR="005A2886">
        <w:rPr>
          <w:szCs w:val="20"/>
          <w:lang w:val="en-US"/>
        </w:rPr>
        <w:t xml:space="preserve"> configuration </w:t>
      </w:r>
      <w:r>
        <w:rPr>
          <w:szCs w:val="20"/>
          <w:lang w:val="en-US"/>
        </w:rPr>
        <w:t>and sends the reports when the UE goes back to RRC Connected state.</w:t>
      </w:r>
    </w:p>
    <w:p w14:paraId="087F379F" w14:textId="77777777" w:rsidR="009B5B85" w:rsidRDefault="009B5B85" w:rsidP="009B5B85">
      <w:pPr>
        <w:spacing w:after="0"/>
      </w:pPr>
    </w:p>
    <w:p w14:paraId="13859652" w14:textId="77777777" w:rsidR="009B5B85" w:rsidRDefault="009B5B85" w:rsidP="009B5B85">
      <w:pPr>
        <w:rPr>
          <w:i/>
          <w:lang w:eastAsia="zh-CN"/>
        </w:rPr>
      </w:pPr>
      <w:r>
        <w:rPr>
          <w:lang w:eastAsia="zh-CN"/>
        </w:rPr>
        <w:t xml:space="preserve">For RRC_IDLE state it has been already agreed that the UE should store the </w:t>
      </w:r>
      <w:proofErr w:type="spellStart"/>
      <w:r>
        <w:rPr>
          <w:lang w:eastAsia="zh-CN"/>
        </w:rPr>
        <w:t>QoE</w:t>
      </w:r>
      <w:proofErr w:type="spellEnd"/>
      <w:r>
        <w:rPr>
          <w:lang w:eastAsia="zh-CN"/>
        </w:rPr>
        <w:t xml:space="preserve"> reports and indicate to the network it has some reports to send when the UE transitions into </w:t>
      </w:r>
      <w:proofErr w:type="spellStart"/>
      <w:r>
        <w:rPr>
          <w:lang w:eastAsia="zh-CN"/>
        </w:rPr>
        <w:t>RRC_Connected</w:t>
      </w:r>
      <w:proofErr w:type="spellEnd"/>
      <w:r>
        <w:rPr>
          <w:lang w:eastAsia="zh-CN"/>
        </w:rPr>
        <w:t xml:space="preserve"> state. It was also agreed that: </w:t>
      </w:r>
      <w:r w:rsidRPr="00FE1136">
        <w:rPr>
          <w:i/>
          <w:lang w:eastAsia="zh-CN"/>
        </w:rPr>
        <w:t xml:space="preserve">“As a baseline, UE does not trigger RRC Resume – RRC Setup just for the sake of reporting </w:t>
      </w:r>
      <w:proofErr w:type="spellStart"/>
      <w:r w:rsidRPr="00FE1136">
        <w:rPr>
          <w:i/>
          <w:lang w:eastAsia="zh-CN"/>
        </w:rPr>
        <w:t>QoE</w:t>
      </w:r>
      <w:proofErr w:type="spellEnd"/>
      <w:r w:rsidRPr="00FE1136">
        <w:rPr>
          <w:i/>
          <w:lang w:eastAsia="zh-CN"/>
        </w:rPr>
        <w:t>. FFS whether there are cases where we deviate from this baseline.</w:t>
      </w:r>
      <w:r>
        <w:rPr>
          <w:i/>
        </w:rPr>
        <w:t>”</w:t>
      </w:r>
    </w:p>
    <w:p w14:paraId="06E48D2D" w14:textId="77777777" w:rsidR="009B5B85" w:rsidRDefault="009B5B85" w:rsidP="009B5B85">
      <w:pPr>
        <w:spacing w:after="0"/>
        <w:rPr>
          <w:lang w:val="en-GB" w:eastAsia="zh-CN"/>
        </w:rPr>
      </w:pPr>
      <w:r>
        <w:rPr>
          <w:rFonts w:hint="eastAsia"/>
          <w:lang w:val="en-GB" w:eastAsia="zh-CN"/>
        </w:rPr>
        <w:t>C</w:t>
      </w:r>
      <w:r>
        <w:rPr>
          <w:lang w:val="en-GB" w:eastAsia="zh-CN"/>
        </w:rPr>
        <w:t xml:space="preserve">urrently, the UE initiates RRC connection setup or resume procedure only for specific purposes determined by the establishment/resume cause. The triggering conditions include service initiation, e.g. emergency, </w:t>
      </w:r>
      <w:proofErr w:type="spellStart"/>
      <w:r>
        <w:rPr>
          <w:lang w:val="en-GB" w:eastAsia="zh-CN"/>
        </w:rPr>
        <w:t>mo</w:t>
      </w:r>
      <w:proofErr w:type="spellEnd"/>
      <w:r>
        <w:rPr>
          <w:lang w:val="en-GB" w:eastAsia="zh-CN"/>
        </w:rPr>
        <w:t>-Data, or the need to perform some network procedures, e.g. RNA update. In general, for the current state transitions, the triggering conditions are about services in higher layer or special reasons like RNA update and we think these conditions are critical. For the ab</w:t>
      </w:r>
      <w:r>
        <w:rPr>
          <w:rFonts w:hint="eastAsia"/>
          <w:lang w:val="en-GB" w:eastAsia="zh-CN"/>
        </w:rPr>
        <w:t>ove</w:t>
      </w:r>
      <w:r>
        <w:rPr>
          <w:lang w:val="en-GB" w:eastAsia="zh-CN"/>
        </w:rPr>
        <w:t xml:space="preserve"> FFS, if the UE has stored </w:t>
      </w:r>
      <w:proofErr w:type="spellStart"/>
      <w:r>
        <w:rPr>
          <w:lang w:val="en-GB" w:eastAsia="zh-CN"/>
        </w:rPr>
        <w:t>QoE</w:t>
      </w:r>
      <w:proofErr w:type="spellEnd"/>
      <w:r>
        <w:rPr>
          <w:lang w:val="en-GB" w:eastAsia="zh-CN"/>
        </w:rPr>
        <w:t xml:space="preserve"> measurements for MBS broadcast services in RRC</w:t>
      </w:r>
      <w:r>
        <w:rPr>
          <w:lang w:eastAsia="zh-CN"/>
        </w:rPr>
        <w:t>_Idle</w:t>
      </w:r>
      <w:r>
        <w:rPr>
          <w:lang w:val="en-GB" w:eastAsia="zh-CN"/>
        </w:rPr>
        <w:t>/Inactive state, we think the UE should not initiate state transitions to connected state, the reasons are as below:</w:t>
      </w:r>
    </w:p>
    <w:p w14:paraId="0908B278" w14:textId="77777777" w:rsidR="009B5B85" w:rsidRDefault="009B5B85" w:rsidP="009B5B85">
      <w:pPr>
        <w:pStyle w:val="ListParagraph"/>
        <w:numPr>
          <w:ilvl w:val="0"/>
          <w:numId w:val="21"/>
        </w:numPr>
        <w:spacing w:after="0"/>
        <w:rPr>
          <w:lang w:val="en-GB"/>
        </w:rPr>
      </w:pPr>
      <w:r>
        <w:rPr>
          <w:lang w:val="en-GB"/>
        </w:rPr>
        <w:t>If this is allowed, it will lead to frequent state transitions, which will bring impacts to signalling overhead and extra UE power consumption.</w:t>
      </w:r>
    </w:p>
    <w:p w14:paraId="2DB36522" w14:textId="77777777" w:rsidR="009B5B85" w:rsidRDefault="009B5B85" w:rsidP="009B5B85">
      <w:pPr>
        <w:pStyle w:val="ListParagraph"/>
        <w:numPr>
          <w:ilvl w:val="0"/>
          <w:numId w:val="21"/>
        </w:numPr>
        <w:spacing w:after="0"/>
        <w:rPr>
          <w:lang w:val="en-GB"/>
        </w:rPr>
      </w:pPr>
      <w:proofErr w:type="spellStart"/>
      <w:r>
        <w:rPr>
          <w:lang w:val="en-US"/>
        </w:rPr>
        <w:t>QoE</w:t>
      </w:r>
      <w:proofErr w:type="spellEnd"/>
      <w:r>
        <w:rPr>
          <w:lang w:val="en-US"/>
        </w:rPr>
        <w:t xml:space="preserve"> measurement reports are gathered by the OAM system and are not utilized in real-time mode, so there is no need to have them reported as soon as they are available. </w:t>
      </w:r>
    </w:p>
    <w:p w14:paraId="563BA463" w14:textId="6B11B8C5" w:rsidR="009B5B85" w:rsidRDefault="009B5B85" w:rsidP="009B5B85">
      <w:pPr>
        <w:pStyle w:val="ListParagraph"/>
        <w:numPr>
          <w:ilvl w:val="0"/>
          <w:numId w:val="21"/>
        </w:numPr>
        <w:spacing w:after="0"/>
        <w:rPr>
          <w:lang w:val="en-GB"/>
        </w:rPr>
      </w:pPr>
      <w:r>
        <w:rPr>
          <w:lang w:val="en-US"/>
        </w:rPr>
        <w:t>MBS broadcast service performance may be impacted if the UE has to transition to RRC</w:t>
      </w:r>
      <w:r>
        <w:t>_</w:t>
      </w:r>
      <w:r>
        <w:rPr>
          <w:lang w:val="en-US"/>
        </w:rPr>
        <w:t>Connected state frequently, firstly due to service reception interruption during RRC connection setup/resume procedure and secondly because the network is not immediately aware of the UE receiving MBS broadcast and might schedule unicast data at the same time whe</w:t>
      </w:r>
      <w:r w:rsidR="00217361">
        <w:rPr>
          <w:lang w:val="en-US"/>
        </w:rPr>
        <w:t>n</w:t>
      </w:r>
      <w:r>
        <w:rPr>
          <w:lang w:val="en-US"/>
        </w:rPr>
        <w:t xml:space="preserve"> MBS data is sent. An unnecessary impact on the MBS broadcast performance due to </w:t>
      </w:r>
      <w:proofErr w:type="spellStart"/>
      <w:r>
        <w:rPr>
          <w:lang w:val="en-US"/>
        </w:rPr>
        <w:t>QoE</w:t>
      </w:r>
      <w:proofErr w:type="spellEnd"/>
      <w:r>
        <w:rPr>
          <w:lang w:val="en-US"/>
        </w:rPr>
        <w:t xml:space="preserve"> should definitely be avoided.</w:t>
      </w:r>
    </w:p>
    <w:p w14:paraId="491E5E67" w14:textId="77777777" w:rsidR="009B5B85" w:rsidRDefault="009B5B85" w:rsidP="009B5B85">
      <w:pPr>
        <w:pStyle w:val="ListParagraph"/>
        <w:numPr>
          <w:ilvl w:val="0"/>
          <w:numId w:val="21"/>
        </w:numPr>
        <w:spacing w:after="0"/>
        <w:rPr>
          <w:lang w:val="en-GB"/>
        </w:rPr>
      </w:pPr>
      <w:r>
        <w:rPr>
          <w:lang w:val="en-GB"/>
        </w:rPr>
        <w:t xml:space="preserve">If triggering due to </w:t>
      </w:r>
      <w:proofErr w:type="spellStart"/>
      <w:r>
        <w:rPr>
          <w:lang w:val="en-GB"/>
        </w:rPr>
        <w:t>QoE</w:t>
      </w:r>
      <w:proofErr w:type="spellEnd"/>
      <w:r>
        <w:rPr>
          <w:lang w:val="en-GB"/>
        </w:rPr>
        <w:t xml:space="preserve"> was to be specified, it would require RAN2 to address many additional issues in order to control such triggering, e.g. thresholds, timer etc. and all of this introduces unnecessary complexity.</w:t>
      </w:r>
    </w:p>
    <w:p w14:paraId="2D187999" w14:textId="77777777" w:rsidR="009B5B85" w:rsidRDefault="009B5B85" w:rsidP="009B5B85">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1EFDB6CE" w14:textId="77777777" w:rsidR="009B5B85" w:rsidRDefault="009B5B85" w:rsidP="009B5B85">
      <w:pPr>
        <w:pStyle w:val="ListParagraph"/>
        <w:numPr>
          <w:ilvl w:val="0"/>
          <w:numId w:val="16"/>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w:t>
      </w:r>
      <w:r>
        <w:rPr>
          <w:b/>
        </w:rPr>
        <w:t>_</w:t>
      </w:r>
      <w:r>
        <w:rPr>
          <w:b/>
          <w:lang w:val="en-US"/>
        </w:rPr>
        <w:t>CONNECTED state due to other reasons.</w:t>
      </w:r>
    </w:p>
    <w:p w14:paraId="065AB69C" w14:textId="77777777" w:rsidR="009B5B85" w:rsidRDefault="009B5B85" w:rsidP="009B5B85">
      <w:pPr>
        <w:spacing w:before="240"/>
        <w:rPr>
          <w:lang w:eastAsia="zh-CN"/>
        </w:rPr>
      </w:pPr>
      <w:r>
        <w:rPr>
          <w:lang w:eastAsia="zh-CN"/>
        </w:rPr>
        <w:t xml:space="preserve">The previous agreements made by RAN2 for </w:t>
      </w:r>
      <w:proofErr w:type="spellStart"/>
      <w:r>
        <w:rPr>
          <w:lang w:eastAsia="zh-CN"/>
        </w:rPr>
        <w:t>QoE</w:t>
      </w:r>
      <w:proofErr w:type="spellEnd"/>
      <w:r>
        <w:rPr>
          <w:lang w:eastAsia="zh-CN"/>
        </w:rPr>
        <w:t xml:space="preserve"> reporting for MBS broadcast concerned only the case where the UE is in RRC_IDLE/INACTIVE state. However, the </w:t>
      </w:r>
      <w:proofErr w:type="spellStart"/>
      <w:r>
        <w:rPr>
          <w:lang w:eastAsia="zh-CN"/>
        </w:rPr>
        <w:t>QoE</w:t>
      </w:r>
      <w:proofErr w:type="spellEnd"/>
      <w:r>
        <w:rPr>
          <w:lang w:eastAsia="zh-CN"/>
        </w:rPr>
        <w:t xml:space="preserve"> measurements for MBS broadcast can also take place while the UE is in </w:t>
      </w:r>
      <w:proofErr w:type="spellStart"/>
      <w:r>
        <w:rPr>
          <w:lang w:eastAsia="zh-CN"/>
        </w:rPr>
        <w:t>RRC_Connected</w:t>
      </w:r>
      <w:proofErr w:type="spellEnd"/>
      <w:r>
        <w:rPr>
          <w:lang w:eastAsia="zh-CN"/>
        </w:rPr>
        <w:t xml:space="preserve"> state. In this case, the reporting procedure from Rel-17 can be reused and no storing of reports is needed.</w:t>
      </w:r>
    </w:p>
    <w:p w14:paraId="611C33DF" w14:textId="0BED1D6B" w:rsidR="009B5B85" w:rsidRDefault="009B5B85" w:rsidP="009B5B85">
      <w:pPr>
        <w:pStyle w:val="ListParagraph"/>
        <w:numPr>
          <w:ilvl w:val="0"/>
          <w:numId w:val="16"/>
        </w:numPr>
        <w:spacing w:beforeLines="100" w:before="240" w:after="0"/>
        <w:rPr>
          <w:b/>
          <w:lang w:val="en-US"/>
        </w:rPr>
      </w:pPr>
      <w:r>
        <w:rPr>
          <w:b/>
          <w:lang w:val="en-US"/>
        </w:rPr>
        <w:lastRenderedPageBreak/>
        <w:t>If the UE is in RRC</w:t>
      </w:r>
      <w:r>
        <w:rPr>
          <w:b/>
        </w:rPr>
        <w:t>_</w:t>
      </w:r>
      <w:r>
        <w:rPr>
          <w:b/>
          <w:lang w:val="en-US"/>
        </w:rPr>
        <w:t xml:space="preserve">Connected and receives </w:t>
      </w:r>
      <w:proofErr w:type="spellStart"/>
      <w:r>
        <w:rPr>
          <w:b/>
          <w:lang w:val="en-US"/>
        </w:rPr>
        <w:t>QoE</w:t>
      </w:r>
      <w:proofErr w:type="spellEnd"/>
      <w:r>
        <w:rPr>
          <w:b/>
          <w:lang w:val="en-US"/>
        </w:rPr>
        <w:t xml:space="preserve"> report for MBS broadcast from </w:t>
      </w:r>
      <w:r w:rsidR="00217361">
        <w:rPr>
          <w:b/>
          <w:lang w:val="en-US"/>
        </w:rPr>
        <w:t xml:space="preserve">the </w:t>
      </w:r>
      <w:r>
        <w:rPr>
          <w:b/>
          <w:lang w:val="en-US"/>
        </w:rPr>
        <w:t xml:space="preserve">application layer, the UE sends the report according to </w:t>
      </w:r>
      <w:r w:rsidR="00217361">
        <w:rPr>
          <w:b/>
          <w:lang w:val="en-US"/>
        </w:rPr>
        <w:t xml:space="preserve">the </w:t>
      </w:r>
      <w:proofErr w:type="spellStart"/>
      <w:r>
        <w:rPr>
          <w:b/>
          <w:lang w:val="en-US"/>
        </w:rPr>
        <w:t>QoE</w:t>
      </w:r>
      <w:proofErr w:type="spellEnd"/>
      <w:r>
        <w:rPr>
          <w:b/>
          <w:lang w:val="en-US"/>
        </w:rPr>
        <w:t xml:space="preserve"> reporting procedure from Rel-17, i.e. the report is not stored but sent immediately (unless paused).</w:t>
      </w:r>
    </w:p>
    <w:p w14:paraId="565E96C6" w14:textId="77777777" w:rsidR="00534F34" w:rsidRDefault="00534F34">
      <w:pPr>
        <w:spacing w:after="0"/>
        <w:rPr>
          <w:lang w:eastAsia="zh-CN"/>
        </w:rPr>
      </w:pPr>
    </w:p>
    <w:p w14:paraId="05CAFE3A" w14:textId="77777777" w:rsidR="00534F34" w:rsidRDefault="008E0E92">
      <w:pPr>
        <w:pStyle w:val="Heading2"/>
      </w:pPr>
      <w:proofErr w:type="spellStart"/>
      <w:r>
        <w:t>QoE</w:t>
      </w:r>
      <w:proofErr w:type="spellEnd"/>
      <w:r>
        <w:t xml:space="preserve"> configuration storage</w:t>
      </w:r>
    </w:p>
    <w:p w14:paraId="5787B7CF" w14:textId="3EBDF7CB" w:rsidR="00534F34" w:rsidRDefault="008E0E92">
      <w:pPr>
        <w:spacing w:after="0"/>
      </w:pPr>
      <w:proofErr w:type="spellStart"/>
      <w:r>
        <w:t>QoE</w:t>
      </w:r>
      <w:proofErr w:type="spellEnd"/>
      <w:r>
        <w:t xml:space="preserve"> configuration storage was tentatively discussed by RAN3 and it was rather considered </w:t>
      </w:r>
      <w:r w:rsidR="002C2969">
        <w:t xml:space="preserve">this aspect </w:t>
      </w:r>
      <w:r>
        <w:t>should be addressed by RAN2.</w:t>
      </w:r>
    </w:p>
    <w:p w14:paraId="0CA357A5" w14:textId="77777777" w:rsidR="00534F34" w:rsidRDefault="00534F34">
      <w:pPr>
        <w:spacing w:after="0"/>
      </w:pP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534F34" w14:paraId="25029518" w14:textId="77777777">
        <w:tc>
          <w:tcPr>
            <w:tcW w:w="9350" w:type="dxa"/>
            <w:shd w:val="clear" w:color="auto" w:fill="E2EFD9" w:themeFill="accent6" w:themeFillTint="33"/>
          </w:tcPr>
          <w:p w14:paraId="71660771" w14:textId="77777777" w:rsidR="00534F34" w:rsidRDefault="008E0E92">
            <w:pPr>
              <w:spacing w:after="0"/>
              <w:rPr>
                <w:lang w:val="en-GB" w:eastAsia="zh-CN"/>
              </w:rPr>
            </w:pPr>
            <w:r>
              <w:rPr>
                <w:rFonts w:hint="eastAsia"/>
                <w:lang w:val="en-GB" w:eastAsia="zh-CN"/>
              </w:rPr>
              <w:t>R</w:t>
            </w:r>
            <w:r>
              <w:rPr>
                <w:lang w:val="en-GB" w:eastAsia="zh-CN"/>
              </w:rPr>
              <w:t>AN3:</w:t>
            </w:r>
          </w:p>
          <w:p w14:paraId="72386439"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highlight w:val="yellow"/>
                <w:lang w:eastAsia="zh-CN"/>
              </w:rPr>
              <w:t>Proposal 4: The following aspects shall be discussed by RAN2:</w:t>
            </w:r>
          </w:p>
          <w:p w14:paraId="7869C761"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lang w:eastAsia="zh-CN"/>
              </w:rPr>
              <w:t xml:space="preserve">which </w:t>
            </w:r>
            <w:proofErr w:type="gramStart"/>
            <w:r>
              <w:rPr>
                <w:rFonts w:ascii="Calibri" w:eastAsia="Arial" w:hAnsi="Calibri" w:cs="Calibri"/>
                <w:b/>
                <w:color w:val="0000FF"/>
                <w:sz w:val="18"/>
                <w:szCs w:val="22"/>
                <w:lang w:eastAsia="zh-CN"/>
              </w:rPr>
              <w:t>layer(</w:t>
            </w:r>
            <w:proofErr w:type="gramEnd"/>
            <w:r>
              <w:rPr>
                <w:rFonts w:ascii="Calibri" w:eastAsia="Arial" w:hAnsi="Calibri" w:cs="Calibri"/>
                <w:b/>
                <w:color w:val="0000FF"/>
                <w:sz w:val="18"/>
                <w:szCs w:val="22"/>
                <w:lang w:eastAsia="zh-CN"/>
              </w:rPr>
              <w:t xml:space="preserve">e.g. app, as layer) is responsible to keep configured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 at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side when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is in </w:t>
            </w:r>
            <w:proofErr w:type="spellStart"/>
            <w:r>
              <w:rPr>
                <w:rFonts w:ascii="Calibri" w:eastAsia="Arial" w:hAnsi="Calibri" w:cs="Calibri"/>
                <w:b/>
                <w:color w:val="0000FF"/>
                <w:sz w:val="18"/>
                <w:szCs w:val="22"/>
                <w:lang w:eastAsia="zh-CN"/>
              </w:rPr>
              <w:t>rrc_idle</w:t>
            </w:r>
            <w:proofErr w:type="spellEnd"/>
            <w:r>
              <w:rPr>
                <w:rFonts w:ascii="Calibri" w:eastAsia="Arial" w:hAnsi="Calibri" w:cs="Calibri"/>
                <w:b/>
                <w:color w:val="0000FF"/>
                <w:sz w:val="18"/>
                <w:szCs w:val="22"/>
                <w:lang w:eastAsia="zh-CN"/>
              </w:rPr>
              <w:t>.</w:t>
            </w:r>
          </w:p>
          <w:p w14:paraId="0D12CB01" w14:textId="77777777" w:rsidR="00534F34" w:rsidRDefault="008E0E92">
            <w:pPr>
              <w:overflowPunct/>
              <w:autoSpaceDE/>
              <w:autoSpaceDN/>
              <w:adjustRightInd/>
              <w:spacing w:before="75" w:after="75" w:line="315" w:lineRule="atLeast"/>
              <w:rPr>
                <w:lang w:eastAsia="zh-CN"/>
              </w:rPr>
            </w:pPr>
            <w:r>
              <w:rPr>
                <w:rFonts w:ascii="Calibri" w:eastAsia="Arial" w:hAnsi="Calibri" w:cs="Calibri"/>
                <w:b/>
                <w:color w:val="0000FF"/>
                <w:sz w:val="18"/>
                <w:szCs w:val="22"/>
                <w:lang w:eastAsia="zh-CN"/>
              </w:rPr>
              <w:t xml:space="preserve">how long UE shall keep the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w:t>
            </w:r>
          </w:p>
        </w:tc>
      </w:tr>
    </w:tbl>
    <w:p w14:paraId="6F1E883E" w14:textId="77777777" w:rsidR="00534F34" w:rsidRDefault="00534F34">
      <w:pPr>
        <w:spacing w:after="0"/>
        <w:rPr>
          <w:lang w:eastAsia="zh-CN"/>
        </w:rPr>
      </w:pPr>
    </w:p>
    <w:p w14:paraId="015D9A27" w14:textId="77777777" w:rsidR="00534F34" w:rsidRDefault="00534F34">
      <w:pPr>
        <w:spacing w:after="0"/>
        <w:rPr>
          <w:lang w:eastAsia="zh-CN"/>
        </w:rPr>
      </w:pPr>
    </w:p>
    <w:p w14:paraId="7EEF85BC" w14:textId="77777777" w:rsidR="00534F34" w:rsidRDefault="008E0E92">
      <w:pPr>
        <w:spacing w:after="0"/>
        <w:rPr>
          <w:lang w:eastAsia="zh-CN"/>
        </w:rPr>
      </w:pPr>
      <w:r>
        <w:rPr>
          <w:lang w:eastAsia="zh-CN"/>
        </w:rPr>
        <w:t xml:space="preserve">The Rel-17 </w:t>
      </w:r>
      <w:proofErr w:type="spellStart"/>
      <w:r>
        <w:rPr>
          <w:lang w:eastAsia="zh-CN"/>
        </w:rPr>
        <w:t>QoE</w:t>
      </w:r>
      <w:proofErr w:type="spellEnd"/>
      <w:r>
        <w:rPr>
          <w:lang w:eastAsia="zh-CN"/>
        </w:rPr>
        <w:t xml:space="preserve"> principles with respect to </w:t>
      </w:r>
      <w:proofErr w:type="spellStart"/>
      <w:r>
        <w:rPr>
          <w:lang w:eastAsia="zh-CN"/>
        </w:rPr>
        <w:t>QoE</w:t>
      </w:r>
      <w:proofErr w:type="spellEnd"/>
      <w:r>
        <w:rPr>
          <w:lang w:eastAsia="zh-CN"/>
        </w:rPr>
        <w:t xml:space="preserve"> configuration storage are as follows:</w:t>
      </w:r>
    </w:p>
    <w:p w14:paraId="45EA66A6" w14:textId="77777777" w:rsidR="00534F34" w:rsidRDefault="008E0E92">
      <w:pPr>
        <w:pStyle w:val="ListParagraph"/>
        <w:numPr>
          <w:ilvl w:val="0"/>
          <w:numId w:val="18"/>
        </w:numPr>
        <w:spacing w:after="0"/>
        <w:rPr>
          <w:lang w:val="en-US"/>
        </w:rPr>
      </w:pPr>
      <w:r>
        <w:rPr>
          <w:lang w:val="en-US"/>
        </w:rPr>
        <w:t xml:space="preserve">When the UE receives the </w:t>
      </w:r>
      <w:proofErr w:type="spellStart"/>
      <w:r>
        <w:rPr>
          <w:lang w:val="en-US"/>
        </w:rPr>
        <w:t>QoE</w:t>
      </w:r>
      <w:proofErr w:type="spellEnd"/>
      <w:r>
        <w:rPr>
          <w:lang w:val="en-US"/>
        </w:rPr>
        <w:t xml:space="preserve"> configuration from the network, the UE stores the configuration in both AS layer and APP layers. In AS layer the </w:t>
      </w:r>
      <w:proofErr w:type="spellStart"/>
      <w:r>
        <w:rPr>
          <w:lang w:val="en-US"/>
        </w:rPr>
        <w:t>QoE</w:t>
      </w:r>
      <w:proofErr w:type="spellEnd"/>
      <w:r>
        <w:rPr>
          <w:lang w:val="en-US"/>
        </w:rPr>
        <w:t xml:space="preserve"> container is not stored while other parameters are, i.e. measConfigAppLayerId-r17, serviceType-r17, pauseReporting-r17, transmissionOfSessionStartStop-r17 (we put RAN visible </w:t>
      </w:r>
      <w:proofErr w:type="spellStart"/>
      <w:r>
        <w:rPr>
          <w:lang w:val="en-US"/>
        </w:rPr>
        <w:t>QoE</w:t>
      </w:r>
      <w:proofErr w:type="spellEnd"/>
      <w:r>
        <w:rPr>
          <w:lang w:val="en-US"/>
        </w:rPr>
        <w:t xml:space="preserve"> aside for the moment)</w:t>
      </w:r>
    </w:p>
    <w:p w14:paraId="4C70BC28" w14:textId="77777777" w:rsidR="00534F34" w:rsidRDefault="008E0E92">
      <w:pPr>
        <w:pStyle w:val="ListParagraph"/>
        <w:numPr>
          <w:ilvl w:val="0"/>
          <w:numId w:val="18"/>
        </w:numPr>
        <w:spacing w:after="0"/>
        <w:rPr>
          <w:lang w:val="en-US"/>
        </w:rPr>
      </w:pPr>
      <w:r>
        <w:rPr>
          <w:lang w:val="en-US"/>
        </w:rPr>
        <w:t xml:space="preserve">The configuration in AS and APP layers is synchronized in general, e.g. whenever the </w:t>
      </w:r>
      <w:proofErr w:type="spellStart"/>
      <w:r>
        <w:rPr>
          <w:lang w:val="en-US"/>
        </w:rPr>
        <w:t>QoE</w:t>
      </w:r>
      <w:proofErr w:type="spellEnd"/>
      <w:r>
        <w:rPr>
          <w:lang w:val="en-US"/>
        </w:rPr>
        <w:t xml:space="preserve"> configuration is released from AS layer, it is also released from APP layer.</w:t>
      </w:r>
    </w:p>
    <w:p w14:paraId="1BEF19CF" w14:textId="4033F080" w:rsidR="00534F34" w:rsidRDefault="008E0E92">
      <w:pPr>
        <w:pStyle w:val="ListParagraph"/>
        <w:numPr>
          <w:ilvl w:val="0"/>
          <w:numId w:val="18"/>
        </w:numPr>
        <w:spacing w:after="0"/>
        <w:rPr>
          <w:lang w:val="en-US"/>
        </w:rPr>
      </w:pPr>
      <w:r>
        <w:rPr>
          <w:rFonts w:hint="eastAsia"/>
          <w:lang w:val="en-US"/>
        </w:rPr>
        <w:t>The</w:t>
      </w:r>
      <w:r>
        <w:rPr>
          <w:lang w:val="en-US"/>
        </w:rPr>
        <w:t xml:space="preserve"> UE clears the </w:t>
      </w:r>
      <w:proofErr w:type="spellStart"/>
      <w:r>
        <w:rPr>
          <w:lang w:val="en-US"/>
        </w:rPr>
        <w:t>QoE</w:t>
      </w:r>
      <w:proofErr w:type="spellEnd"/>
      <w:r>
        <w:rPr>
          <w:lang w:val="en-US"/>
        </w:rPr>
        <w:t xml:space="preserve"> configuration when the UE goes into RRC</w:t>
      </w:r>
      <w:r>
        <w:t>_</w:t>
      </w:r>
      <w:r>
        <w:rPr>
          <w:lang w:val="en-US"/>
        </w:rPr>
        <w:t>IDLE.</w:t>
      </w:r>
    </w:p>
    <w:p w14:paraId="3EBDD46B" w14:textId="77777777" w:rsidR="00534F34" w:rsidRDefault="00534F34">
      <w:pPr>
        <w:spacing w:after="0"/>
        <w:rPr>
          <w:lang w:eastAsia="zh-CN"/>
        </w:rPr>
      </w:pPr>
    </w:p>
    <w:p w14:paraId="138AEBE2" w14:textId="72519BFE" w:rsidR="00534F34" w:rsidRDefault="008E0E92">
      <w:pPr>
        <w:spacing w:after="0"/>
        <w:rPr>
          <w:lang w:eastAsia="zh-CN"/>
        </w:rPr>
      </w:pPr>
      <w:r>
        <w:rPr>
          <w:lang w:eastAsia="zh-CN"/>
        </w:rPr>
        <w:t xml:space="preserve">For </w:t>
      </w:r>
      <w:proofErr w:type="spellStart"/>
      <w:r>
        <w:rPr>
          <w:lang w:eastAsia="zh-CN"/>
        </w:rPr>
        <w:t>QoE</w:t>
      </w:r>
      <w:proofErr w:type="spellEnd"/>
      <w:r>
        <w:rPr>
          <w:lang w:eastAsia="zh-CN"/>
        </w:rPr>
        <w:t xml:space="preserve"> </w:t>
      </w:r>
      <w:r w:rsidR="00C6021C">
        <w:rPr>
          <w:lang w:eastAsia="zh-CN"/>
        </w:rPr>
        <w:t>of</w:t>
      </w:r>
      <w:r>
        <w:rPr>
          <w:lang w:eastAsia="zh-CN"/>
        </w:rPr>
        <w:t xml:space="preserve"> MBS broadcast service, it is expected that the UE should store the </w:t>
      </w:r>
      <w:proofErr w:type="spellStart"/>
      <w:r>
        <w:rPr>
          <w:lang w:eastAsia="zh-CN"/>
        </w:rPr>
        <w:t>QoE</w:t>
      </w:r>
      <w:proofErr w:type="spellEnd"/>
      <w:r>
        <w:rPr>
          <w:lang w:eastAsia="zh-CN"/>
        </w:rPr>
        <w:t xml:space="preserve"> configuration in all </w:t>
      </w:r>
      <w:r>
        <w:rPr>
          <w:rFonts w:hint="eastAsia"/>
          <w:lang w:eastAsia="zh-CN"/>
        </w:rPr>
        <w:t>RRC</w:t>
      </w:r>
      <w:r>
        <w:rPr>
          <w:lang w:eastAsia="zh-CN"/>
        </w:rPr>
        <w:t xml:space="preserve"> states, including RRC_IDLE state.</w:t>
      </w:r>
    </w:p>
    <w:p w14:paraId="22FC9A3B" w14:textId="08CFE8AD" w:rsidR="00534F34" w:rsidRDefault="008E0E92">
      <w:pPr>
        <w:pStyle w:val="ListParagraph"/>
        <w:numPr>
          <w:ilvl w:val="0"/>
          <w:numId w:val="16"/>
        </w:numPr>
        <w:spacing w:beforeLines="100" w:before="240" w:after="0"/>
        <w:rPr>
          <w:b/>
          <w:lang w:val="en-US"/>
        </w:rPr>
      </w:pPr>
      <w:r>
        <w:rPr>
          <w:b/>
          <w:lang w:val="en-US"/>
        </w:rPr>
        <w:t>When the UE goes into RRC</w:t>
      </w:r>
      <w:r>
        <w:rPr>
          <w:b/>
        </w:rPr>
        <w:t>_</w:t>
      </w:r>
      <w:r>
        <w:rPr>
          <w:b/>
          <w:lang w:val="en-US"/>
        </w:rPr>
        <w:t xml:space="preserve">IDLE, the UE AS layer stores </w:t>
      </w:r>
      <w:proofErr w:type="spellStart"/>
      <w:r>
        <w:rPr>
          <w:b/>
          <w:lang w:val="en-US"/>
        </w:rPr>
        <w:t>QoE</w:t>
      </w:r>
      <w:proofErr w:type="spellEnd"/>
      <w:r>
        <w:rPr>
          <w:b/>
          <w:lang w:val="en-US"/>
        </w:rPr>
        <w:t xml:space="preserve"> configuration for MBS broadcast (except for </w:t>
      </w:r>
      <w:proofErr w:type="spellStart"/>
      <w:r>
        <w:rPr>
          <w:b/>
          <w:lang w:val="en-US"/>
        </w:rPr>
        <w:t>QoE</w:t>
      </w:r>
      <w:proofErr w:type="spellEnd"/>
      <w:r>
        <w:rPr>
          <w:b/>
          <w:lang w:val="en-US"/>
        </w:rPr>
        <w:t xml:space="preserve"> container).</w:t>
      </w:r>
    </w:p>
    <w:p w14:paraId="4FB58B25" w14:textId="1116EA45" w:rsidR="00534F34" w:rsidRDefault="008E0E92">
      <w:pPr>
        <w:pStyle w:val="ListParagraph"/>
        <w:numPr>
          <w:ilvl w:val="0"/>
          <w:numId w:val="16"/>
        </w:numPr>
        <w:spacing w:beforeLines="100" w:before="240" w:after="0"/>
        <w:rPr>
          <w:b/>
          <w:lang w:val="en-US"/>
        </w:rPr>
      </w:pPr>
      <w:r>
        <w:rPr>
          <w:b/>
          <w:lang w:val="en-US"/>
        </w:rPr>
        <w:t>When the UE goes into RRC</w:t>
      </w:r>
      <w:r>
        <w:rPr>
          <w:b/>
        </w:rPr>
        <w:t>_</w:t>
      </w:r>
      <w:r>
        <w:rPr>
          <w:b/>
          <w:lang w:val="en-US"/>
        </w:rPr>
        <w:t xml:space="preserve">IDLE, the application layer </w:t>
      </w:r>
      <w:r w:rsidR="00B355E8">
        <w:rPr>
          <w:b/>
          <w:lang w:val="en-US"/>
        </w:rPr>
        <w:t xml:space="preserve">keeps </w:t>
      </w:r>
      <w:proofErr w:type="spellStart"/>
      <w:r>
        <w:rPr>
          <w:b/>
          <w:lang w:val="en-US"/>
        </w:rPr>
        <w:t>QoE</w:t>
      </w:r>
      <w:proofErr w:type="spellEnd"/>
      <w:r>
        <w:rPr>
          <w:b/>
          <w:lang w:val="en-US"/>
        </w:rPr>
        <w:t xml:space="preserve"> configuration for MBS broadcast and continues </w:t>
      </w:r>
      <w:proofErr w:type="spellStart"/>
      <w:r>
        <w:rPr>
          <w:b/>
          <w:lang w:val="en-US"/>
        </w:rPr>
        <w:t>QoE</w:t>
      </w:r>
      <w:proofErr w:type="spellEnd"/>
      <w:r>
        <w:rPr>
          <w:b/>
          <w:lang w:val="en-US"/>
        </w:rPr>
        <w:t xml:space="preserve"> measurements (if already ongoing), since it is not notified by the UE to release the </w:t>
      </w:r>
      <w:proofErr w:type="spellStart"/>
      <w:r>
        <w:rPr>
          <w:b/>
          <w:lang w:val="en-US"/>
        </w:rPr>
        <w:t>QoE</w:t>
      </w:r>
      <w:proofErr w:type="spellEnd"/>
      <w:r>
        <w:rPr>
          <w:b/>
          <w:lang w:val="en-US"/>
        </w:rPr>
        <w:t xml:space="preserve"> configuration.</w:t>
      </w:r>
    </w:p>
    <w:p w14:paraId="02A7EFC0" w14:textId="77777777" w:rsidR="00534F34" w:rsidRDefault="00534F34">
      <w:pPr>
        <w:spacing w:after="0"/>
        <w:rPr>
          <w:lang w:eastAsia="zh-CN"/>
        </w:rPr>
      </w:pPr>
    </w:p>
    <w:p w14:paraId="3B5736DC" w14:textId="1F761857" w:rsidR="000B2F3D" w:rsidRDefault="008E0E92">
      <w:pPr>
        <w:spacing w:after="0"/>
        <w:rPr>
          <w:lang w:eastAsia="zh-CN"/>
        </w:rPr>
      </w:pPr>
      <w:r>
        <w:rPr>
          <w:lang w:eastAsia="zh-CN"/>
        </w:rPr>
        <w:t xml:space="preserve">In RAN3, it was also proposed that RAN2 should discuss how long the UE shall keep the </w:t>
      </w:r>
      <w:proofErr w:type="spellStart"/>
      <w:r>
        <w:rPr>
          <w:lang w:eastAsia="zh-CN"/>
        </w:rPr>
        <w:t>QoE</w:t>
      </w:r>
      <w:proofErr w:type="spellEnd"/>
      <w:r>
        <w:rPr>
          <w:lang w:eastAsia="zh-CN"/>
        </w:rPr>
        <w:t xml:space="preserve"> configuration for MBS broadcast service</w:t>
      </w:r>
      <w:r w:rsidR="000B2F3D">
        <w:rPr>
          <w:lang w:eastAsia="zh-CN"/>
        </w:rPr>
        <w:t xml:space="preserve"> and during the last meeting RAN2 decided to ask SA4/SA5 guidance on this issue, as per the LS in [5]</w:t>
      </w:r>
      <w:r>
        <w:rPr>
          <w:lang w:eastAsia="zh-CN"/>
        </w:rPr>
        <w:t xml:space="preserve">. </w:t>
      </w:r>
      <w:r w:rsidR="000B2F3D">
        <w:rPr>
          <w:lang w:eastAsia="zh-CN"/>
        </w:rPr>
        <w:t xml:space="preserve">While the final decision should be made after receiving the reply, we would like to present our view on this issue below. </w:t>
      </w:r>
    </w:p>
    <w:p w14:paraId="7FA53C0A" w14:textId="56CAC0E7" w:rsidR="00534F34" w:rsidRDefault="008E0E92">
      <w:pPr>
        <w:spacing w:after="0"/>
        <w:rPr>
          <w:lang w:eastAsia="zh-CN"/>
        </w:rPr>
      </w:pPr>
      <w:r>
        <w:rPr>
          <w:lang w:val="en-GB" w:eastAsia="zh-CN"/>
        </w:rPr>
        <w:t xml:space="preserve">In MDT framework, when the UE receives the logged MDT configuration, T330 is started with a value set to </w:t>
      </w:r>
      <w:proofErr w:type="spellStart"/>
      <w:r>
        <w:rPr>
          <w:i/>
          <w:lang w:val="en-GB" w:eastAsia="zh-CN"/>
        </w:rPr>
        <w:t>loggingDuration</w:t>
      </w:r>
      <w:proofErr w:type="spellEnd"/>
      <w:r>
        <w:rPr>
          <w:i/>
          <w:lang w:val="en-GB" w:eastAsia="zh-CN"/>
        </w:rPr>
        <w:t xml:space="preserve"> </w:t>
      </w:r>
      <w:r>
        <w:rPr>
          <w:lang w:val="en-GB" w:eastAsia="zh-CN"/>
        </w:rPr>
        <w:t xml:space="preserve">parameter. The UE considers the </w:t>
      </w:r>
      <w:r>
        <w:rPr>
          <w:rFonts w:hint="eastAsia"/>
          <w:lang w:val="en-GB" w:eastAsia="zh-CN"/>
        </w:rPr>
        <w:t>logged</w:t>
      </w:r>
      <w:r>
        <w:rPr>
          <w:lang w:val="en-GB" w:eastAsia="zh-CN"/>
        </w:rPr>
        <w:t xml:space="preserve"> MDT configuration to be valid until the timer expires, upon which the configuration is released. </w:t>
      </w:r>
      <w:r>
        <w:rPr>
          <w:rFonts w:hint="eastAsia"/>
          <w:lang w:eastAsia="zh-CN"/>
        </w:rPr>
        <w:t>The</w:t>
      </w:r>
      <w:r>
        <w:rPr>
          <w:lang w:eastAsia="zh-CN"/>
        </w:rPr>
        <w:t xml:space="preserve"> definition of T330 is copied below. </w:t>
      </w:r>
    </w:p>
    <w:p w14:paraId="00FD3AAF" w14:textId="77777777" w:rsidR="00534F34" w:rsidRDefault="00534F34">
      <w:pPr>
        <w:spacing w:after="0"/>
        <w:rPr>
          <w:lang w:val="en-GB" w:eastAsia="zh-CN"/>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2986"/>
        <w:gridCol w:w="2986"/>
        <w:gridCol w:w="1676"/>
      </w:tblGrid>
      <w:tr w:rsidR="00534F34" w14:paraId="0243845B" w14:textId="77777777">
        <w:trPr>
          <w:cantSplit/>
          <w:tblHeader/>
        </w:trPr>
        <w:tc>
          <w:tcPr>
            <w:tcW w:w="1427" w:type="dxa"/>
            <w:tcBorders>
              <w:top w:val="single" w:sz="4" w:space="0" w:color="auto"/>
              <w:left w:val="single" w:sz="4" w:space="0" w:color="auto"/>
              <w:bottom w:val="single" w:sz="4" w:space="0" w:color="auto"/>
              <w:right w:val="single" w:sz="4" w:space="0" w:color="auto"/>
            </w:tcBorders>
          </w:tcPr>
          <w:p w14:paraId="0DC0F71C" w14:textId="77777777" w:rsidR="00534F34" w:rsidRDefault="008E0E92">
            <w:pPr>
              <w:pStyle w:val="TAH"/>
              <w:numPr>
                <w:ilvl w:val="0"/>
                <w:numId w:val="0"/>
              </w:numPr>
              <w:jc w:val="left"/>
              <w:rPr>
                <w:lang w:eastAsia="en-GB"/>
              </w:rPr>
            </w:pPr>
            <w:r>
              <w:rPr>
                <w:lang w:eastAsia="en-GB"/>
              </w:rPr>
              <w:lastRenderedPageBreak/>
              <w:t>Timer</w:t>
            </w:r>
          </w:p>
        </w:tc>
        <w:tc>
          <w:tcPr>
            <w:tcW w:w="2986" w:type="dxa"/>
            <w:tcBorders>
              <w:top w:val="single" w:sz="4" w:space="0" w:color="auto"/>
              <w:left w:val="single" w:sz="4" w:space="0" w:color="auto"/>
              <w:bottom w:val="single" w:sz="4" w:space="0" w:color="auto"/>
              <w:right w:val="single" w:sz="4" w:space="0" w:color="auto"/>
            </w:tcBorders>
          </w:tcPr>
          <w:p w14:paraId="3ED4B51B" w14:textId="77777777" w:rsidR="00534F34" w:rsidRDefault="008E0E92">
            <w:pPr>
              <w:pStyle w:val="TAH"/>
              <w:numPr>
                <w:ilvl w:val="0"/>
                <w:numId w:val="0"/>
              </w:numPr>
              <w:jc w:val="left"/>
              <w:rPr>
                <w:lang w:eastAsia="en-GB"/>
              </w:rPr>
            </w:pPr>
            <w:r>
              <w:rPr>
                <w:lang w:eastAsia="en-GB"/>
              </w:rPr>
              <w:t>Start</w:t>
            </w:r>
          </w:p>
        </w:tc>
        <w:tc>
          <w:tcPr>
            <w:tcW w:w="2986" w:type="dxa"/>
            <w:tcBorders>
              <w:top w:val="single" w:sz="4" w:space="0" w:color="auto"/>
              <w:left w:val="single" w:sz="4" w:space="0" w:color="auto"/>
              <w:bottom w:val="single" w:sz="4" w:space="0" w:color="auto"/>
              <w:right w:val="single" w:sz="4" w:space="0" w:color="auto"/>
            </w:tcBorders>
          </w:tcPr>
          <w:p w14:paraId="01349A2D" w14:textId="77777777" w:rsidR="00534F34" w:rsidRDefault="008E0E92">
            <w:pPr>
              <w:pStyle w:val="TAH"/>
              <w:numPr>
                <w:ilvl w:val="0"/>
                <w:numId w:val="0"/>
              </w:numPr>
              <w:jc w:val="left"/>
              <w:rPr>
                <w:lang w:eastAsia="en-GB"/>
              </w:rPr>
            </w:pPr>
            <w:r>
              <w:rPr>
                <w:lang w:eastAsia="en-GB"/>
              </w:rPr>
              <w:t>Stop</w:t>
            </w:r>
          </w:p>
        </w:tc>
        <w:tc>
          <w:tcPr>
            <w:tcW w:w="1676" w:type="dxa"/>
            <w:tcBorders>
              <w:top w:val="single" w:sz="4" w:space="0" w:color="auto"/>
              <w:left w:val="single" w:sz="4" w:space="0" w:color="auto"/>
              <w:bottom w:val="single" w:sz="4" w:space="0" w:color="auto"/>
              <w:right w:val="single" w:sz="4" w:space="0" w:color="auto"/>
            </w:tcBorders>
          </w:tcPr>
          <w:p w14:paraId="5A0B658C" w14:textId="77777777" w:rsidR="00534F34" w:rsidRDefault="008E0E92">
            <w:pPr>
              <w:pStyle w:val="TAH"/>
              <w:numPr>
                <w:ilvl w:val="0"/>
                <w:numId w:val="0"/>
              </w:numPr>
              <w:jc w:val="left"/>
              <w:rPr>
                <w:lang w:eastAsia="en-GB"/>
              </w:rPr>
            </w:pPr>
            <w:r>
              <w:rPr>
                <w:lang w:eastAsia="en-GB"/>
              </w:rPr>
              <w:t>At expiry</w:t>
            </w:r>
          </w:p>
        </w:tc>
      </w:tr>
      <w:tr w:rsidR="00534F34" w14:paraId="6A62790D" w14:textId="77777777">
        <w:trPr>
          <w:cantSplit/>
        </w:trPr>
        <w:tc>
          <w:tcPr>
            <w:tcW w:w="1427" w:type="dxa"/>
            <w:tcBorders>
              <w:top w:val="single" w:sz="4" w:space="0" w:color="auto"/>
              <w:left w:val="single" w:sz="4" w:space="0" w:color="auto"/>
              <w:bottom w:val="single" w:sz="4" w:space="0" w:color="auto"/>
              <w:right w:val="single" w:sz="4" w:space="0" w:color="auto"/>
            </w:tcBorders>
          </w:tcPr>
          <w:p w14:paraId="7339437D" w14:textId="77777777" w:rsidR="00534F34" w:rsidRDefault="008E0E92">
            <w:pPr>
              <w:pStyle w:val="TAL"/>
              <w:rPr>
                <w:lang w:eastAsia="en-GB"/>
              </w:rPr>
            </w:pPr>
            <w:r>
              <w:rPr>
                <w:lang w:eastAsia="sv-SE"/>
              </w:rPr>
              <w:t>T330</w:t>
            </w:r>
          </w:p>
        </w:tc>
        <w:tc>
          <w:tcPr>
            <w:tcW w:w="2986" w:type="dxa"/>
            <w:tcBorders>
              <w:top w:val="single" w:sz="4" w:space="0" w:color="auto"/>
              <w:left w:val="single" w:sz="4" w:space="0" w:color="auto"/>
              <w:bottom w:val="single" w:sz="4" w:space="0" w:color="auto"/>
              <w:right w:val="single" w:sz="4" w:space="0" w:color="auto"/>
            </w:tcBorders>
          </w:tcPr>
          <w:p w14:paraId="76DF0799" w14:textId="77777777" w:rsidR="00534F34" w:rsidRDefault="008E0E92">
            <w:pPr>
              <w:pStyle w:val="TAL"/>
              <w:rPr>
                <w:lang w:eastAsia="en-GB"/>
              </w:rPr>
            </w:pPr>
            <w:r>
              <w:rPr>
                <w:lang w:eastAsia="sv-SE"/>
              </w:rPr>
              <w:t xml:space="preserve">Upon receiving </w:t>
            </w:r>
            <w:proofErr w:type="spellStart"/>
            <w:r>
              <w:rPr>
                <w:i/>
                <w:lang w:eastAsia="sv-SE"/>
              </w:rPr>
              <w:t>LoggedMeasurementConfiguration</w:t>
            </w:r>
            <w:proofErr w:type="spellEnd"/>
            <w:r>
              <w:rPr>
                <w:lang w:eastAsia="sv-SE"/>
              </w:rPr>
              <w:t xml:space="preserve"> message</w:t>
            </w:r>
          </w:p>
        </w:tc>
        <w:tc>
          <w:tcPr>
            <w:tcW w:w="2986" w:type="dxa"/>
            <w:tcBorders>
              <w:top w:val="single" w:sz="4" w:space="0" w:color="auto"/>
              <w:left w:val="single" w:sz="4" w:space="0" w:color="auto"/>
              <w:bottom w:val="single" w:sz="4" w:space="0" w:color="auto"/>
              <w:right w:val="single" w:sz="4" w:space="0" w:color="auto"/>
            </w:tcBorders>
          </w:tcPr>
          <w:p w14:paraId="65336CCB" w14:textId="77777777" w:rsidR="00534F34" w:rsidRDefault="008E0E92">
            <w:pPr>
              <w:pStyle w:val="TAL"/>
              <w:rPr>
                <w:lang w:eastAsia="en-GB"/>
              </w:rPr>
            </w:pPr>
            <w:r>
              <w:rPr>
                <w:lang w:eastAsia="sv-SE"/>
              </w:rPr>
              <w:t xml:space="preserve">Upon log volume exceeding the suitable UE memory, upon initiating the release of </w:t>
            </w:r>
            <w:proofErr w:type="spellStart"/>
            <w:r>
              <w:rPr>
                <w:i/>
                <w:iCs/>
                <w:lang w:eastAsia="sv-SE"/>
              </w:rPr>
              <w:t>LoggedMeasurementConfiguration</w:t>
            </w:r>
            <w:proofErr w:type="spellEnd"/>
            <w:r>
              <w:rPr>
                <w:lang w:eastAsia="sv-SE"/>
              </w:rPr>
              <w:t xml:space="preserve"> procedure</w:t>
            </w:r>
          </w:p>
        </w:tc>
        <w:tc>
          <w:tcPr>
            <w:tcW w:w="1676" w:type="dxa"/>
            <w:tcBorders>
              <w:top w:val="single" w:sz="4" w:space="0" w:color="auto"/>
              <w:left w:val="single" w:sz="4" w:space="0" w:color="auto"/>
              <w:bottom w:val="single" w:sz="4" w:space="0" w:color="auto"/>
              <w:right w:val="single" w:sz="4" w:space="0" w:color="auto"/>
            </w:tcBorders>
          </w:tcPr>
          <w:p w14:paraId="00E19D76" w14:textId="77777777" w:rsidR="00534F34" w:rsidRDefault="008E0E92">
            <w:pPr>
              <w:pStyle w:val="TAL"/>
              <w:rPr>
                <w:lang w:eastAsia="en-GB"/>
              </w:rPr>
            </w:pPr>
            <w:r>
              <w:rPr>
                <w:lang w:eastAsia="sv-SE"/>
              </w:rPr>
              <w:t>Perform the actions specified in 5.5a.1.4</w:t>
            </w:r>
          </w:p>
        </w:tc>
      </w:tr>
    </w:tbl>
    <w:p w14:paraId="5ECAE8F9" w14:textId="77777777" w:rsidR="00534F34" w:rsidRDefault="00534F34">
      <w:pPr>
        <w:spacing w:after="0"/>
        <w:rPr>
          <w:lang w:eastAsia="zh-CN"/>
        </w:rPr>
      </w:pPr>
    </w:p>
    <w:p w14:paraId="29588A6D"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LoggedMeasurementConfiguration-r16-</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44C335A3"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traceReference-r16                          </w:t>
      </w:r>
      <w:proofErr w:type="spellStart"/>
      <w:r>
        <w:rPr>
          <w:rFonts w:ascii="Courier New" w:eastAsia="Times New Roman" w:hAnsi="Courier New"/>
          <w:sz w:val="16"/>
          <w:lang w:val="en-GB" w:eastAsia="en-GB"/>
        </w:rPr>
        <w:t>TraceReference-r16</w:t>
      </w:r>
      <w:proofErr w:type="spellEnd"/>
      <w:r>
        <w:rPr>
          <w:rFonts w:ascii="Courier New" w:eastAsia="Times New Roman" w:hAnsi="Courier New"/>
          <w:sz w:val="16"/>
          <w:lang w:val="en-GB" w:eastAsia="en-GB"/>
        </w:rPr>
        <w:t>,</w:t>
      </w:r>
    </w:p>
    <w:p w14:paraId="0FED9758"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traceRecordingSessionRef-r16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(2)),</w:t>
      </w:r>
    </w:p>
    <w:p w14:paraId="28D3B86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tce-Id-r16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w:t>
      </w:r>
    </w:p>
    <w:p w14:paraId="5D55178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absoluteTimeInfo-r16                        </w:t>
      </w:r>
      <w:proofErr w:type="spellStart"/>
      <w:r>
        <w:rPr>
          <w:rFonts w:ascii="Courier New" w:eastAsia="Times New Roman" w:hAnsi="Courier New"/>
          <w:sz w:val="16"/>
          <w:lang w:val="en-GB" w:eastAsia="en-GB"/>
        </w:rPr>
        <w:t>AbsoluteTimeInfo-r16</w:t>
      </w:r>
      <w:proofErr w:type="spellEnd"/>
      <w:r>
        <w:rPr>
          <w:rFonts w:ascii="Courier New" w:eastAsia="Times New Roman" w:hAnsi="Courier New"/>
          <w:sz w:val="16"/>
          <w:lang w:val="en-GB" w:eastAsia="en-GB"/>
        </w:rPr>
        <w:t>,</w:t>
      </w:r>
    </w:p>
    <w:p w14:paraId="2475BD3D"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areaConfiguration-r16                       </w:t>
      </w:r>
      <w:proofErr w:type="spellStart"/>
      <w:r>
        <w:rPr>
          <w:rFonts w:ascii="Courier New" w:eastAsia="Times New Roman" w:hAnsi="Courier New"/>
          <w:sz w:val="16"/>
          <w:lang w:val="en-GB" w:eastAsia="en-GB"/>
        </w:rPr>
        <w:t>AreaConfiguration-r16</w:t>
      </w:r>
      <w:proofErr w:type="spellEnd"/>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R</w:t>
      </w:r>
    </w:p>
    <w:p w14:paraId="53E9A367"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plmn-IdentityList-r16                       PLMN-IdentityList2-r16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R</w:t>
      </w:r>
    </w:p>
    <w:p w14:paraId="452E82E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bt-NameList-r16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{BT-NameList-r16}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245FD12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wlan-NameList-r16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{WLAN-NameList-r16}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0AE674D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sensor-NameList-r16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{Sensor-NameList-r16}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461E43F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 xml:space="preserve">loggingDuration-r16                         </w:t>
      </w:r>
      <w:proofErr w:type="spellStart"/>
      <w:r>
        <w:rPr>
          <w:rFonts w:ascii="Courier New" w:eastAsia="Times New Roman" w:hAnsi="Courier New"/>
          <w:sz w:val="16"/>
          <w:highlight w:val="yellow"/>
          <w:lang w:val="en-GB" w:eastAsia="en-GB"/>
        </w:rPr>
        <w:t>LoggingDuration-r16</w:t>
      </w:r>
      <w:proofErr w:type="spellEnd"/>
      <w:r>
        <w:rPr>
          <w:rFonts w:ascii="Courier New" w:eastAsia="Times New Roman" w:hAnsi="Courier New"/>
          <w:sz w:val="16"/>
          <w:highlight w:val="yellow"/>
          <w:lang w:val="en-GB" w:eastAsia="en-GB"/>
        </w:rPr>
        <w:t>,</w:t>
      </w:r>
    </w:p>
    <w:p w14:paraId="1223048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reportType</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64704FD4"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periodical                                  LoggedPeriodicalReportConfig-r16,</w:t>
      </w:r>
    </w:p>
    <w:p w14:paraId="43B37419"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eventTriggered</w:t>
      </w:r>
      <w:proofErr w:type="spellEnd"/>
      <w:r>
        <w:rPr>
          <w:rFonts w:ascii="Courier New" w:eastAsia="Times New Roman" w:hAnsi="Courier New"/>
          <w:sz w:val="16"/>
          <w:lang w:val="en-GB" w:eastAsia="en-GB"/>
        </w:rPr>
        <w:t xml:space="preserve">                              LoggedEventTriggerConfig-r16,</w:t>
      </w:r>
    </w:p>
    <w:p w14:paraId="5679B52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162688D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5F5D198A"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lateNonCriticalExtension</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11A9B72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nonCriticalExtension</w:t>
      </w:r>
      <w:proofErr w:type="spellEnd"/>
      <w:r>
        <w:rPr>
          <w:rFonts w:ascii="Courier New" w:eastAsia="Times New Roman" w:hAnsi="Courier New"/>
          <w:sz w:val="16"/>
          <w:lang w:val="en-GB" w:eastAsia="en-GB"/>
        </w:rPr>
        <w:t xml:space="preserve">                        LoggedMeasurementConfiguration-v1700-IEs </w:t>
      </w:r>
      <w:r>
        <w:rPr>
          <w:rFonts w:ascii="Courier New" w:eastAsia="Times New Roman" w:hAnsi="Courier New"/>
          <w:color w:val="993366"/>
          <w:sz w:val="16"/>
          <w:lang w:val="en-GB" w:eastAsia="en-GB"/>
        </w:rPr>
        <w:t>OPTIONAL</w:t>
      </w:r>
    </w:p>
    <w:p w14:paraId="36E300F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3DA9FD38" w14:textId="77777777" w:rsidR="00534F34" w:rsidRDefault="00534F34">
      <w:pPr>
        <w:textAlignment w:val="baseline"/>
        <w:rPr>
          <w:rFonts w:eastAsia="Yu Mincho"/>
          <w:lang w:val="en-GB" w:eastAsia="ja-JP"/>
        </w:rPr>
      </w:pPr>
    </w:p>
    <w:p w14:paraId="3D642B3B" w14:textId="77777777" w:rsidR="00534F34" w:rsidRDefault="008E0E92">
      <w:pPr>
        <w:rPr>
          <w:rFonts w:ascii="Arial" w:hAnsi="Arial" w:cs="Arial"/>
          <w:i/>
          <w:sz w:val="24"/>
          <w:szCs w:val="24"/>
          <w:lang w:val="en-GB" w:eastAsia="ja-JP"/>
        </w:rPr>
      </w:pPr>
      <w:bookmarkStart w:id="9" w:name="_Toc60777508"/>
      <w:bookmarkStart w:id="10" w:name="_Toc100930441"/>
      <w:r>
        <w:rPr>
          <w:rFonts w:ascii="Arial" w:hAnsi="Arial" w:cs="Arial"/>
          <w:i/>
          <w:sz w:val="24"/>
          <w:szCs w:val="24"/>
          <w:lang w:val="en-GB" w:eastAsia="ja-JP"/>
        </w:rPr>
        <w:t>–</w:t>
      </w:r>
      <w:r>
        <w:rPr>
          <w:rFonts w:ascii="Arial" w:hAnsi="Arial" w:cs="Arial"/>
          <w:i/>
          <w:sz w:val="24"/>
          <w:szCs w:val="24"/>
          <w:lang w:val="en-GB" w:eastAsia="ja-JP"/>
        </w:rPr>
        <w:tab/>
      </w:r>
      <w:proofErr w:type="spellStart"/>
      <w:r>
        <w:rPr>
          <w:rFonts w:ascii="Arial" w:hAnsi="Arial" w:cs="Arial"/>
          <w:i/>
          <w:sz w:val="24"/>
          <w:szCs w:val="24"/>
          <w:lang w:val="en-GB" w:eastAsia="ja-JP"/>
        </w:rPr>
        <w:t>LoggingDuration</w:t>
      </w:r>
      <w:bookmarkEnd w:id="9"/>
      <w:bookmarkEnd w:id="10"/>
      <w:proofErr w:type="spellEnd"/>
    </w:p>
    <w:p w14:paraId="46DB40C3" w14:textId="77777777" w:rsidR="00534F34" w:rsidRDefault="008E0E92">
      <w:pPr>
        <w:keepNext/>
        <w:keepLines/>
        <w:textAlignment w:val="baseline"/>
        <w:rPr>
          <w:rFonts w:eastAsia="Times New Roman"/>
          <w:iCs/>
          <w:lang w:val="en-GB" w:eastAsia="ja-JP"/>
        </w:rPr>
      </w:pPr>
      <w:r>
        <w:rPr>
          <w:rFonts w:eastAsia="Times New Roman"/>
          <w:lang w:val="en-GB" w:eastAsia="ja-JP"/>
        </w:rPr>
        <w:t xml:space="preserve">The </w:t>
      </w:r>
      <w:proofErr w:type="spellStart"/>
      <w:r>
        <w:rPr>
          <w:rFonts w:eastAsia="Times New Roman"/>
          <w:i/>
          <w:lang w:val="en-GB" w:eastAsia="ja-JP"/>
        </w:rPr>
        <w:t>LoggingDuration</w:t>
      </w:r>
      <w:proofErr w:type="spellEnd"/>
      <w:r>
        <w:rPr>
          <w:rFonts w:eastAsia="Times New Roman"/>
          <w:lang w:val="en-GB" w:eastAsia="ja-JP"/>
        </w:rPr>
        <w:t xml:space="preserve"> indicates the duration for which UE is requested to perform measurement logging</w:t>
      </w:r>
      <w:r>
        <w:rPr>
          <w:rFonts w:eastAsia="Times New Roman"/>
          <w:iCs/>
          <w:lang w:val="en-GB" w:eastAsia="ja-JP"/>
        </w:rPr>
        <w:t>.</w:t>
      </w:r>
      <w:r>
        <w:rPr>
          <w:rFonts w:eastAsia="Times New Roman"/>
          <w:lang w:val="en-GB" w:eastAsia="ja-JP"/>
        </w:rPr>
        <w:t xml:space="preserve"> </w:t>
      </w:r>
      <w:r>
        <w:rPr>
          <w:rFonts w:eastAsia="Times New Roman"/>
          <w:iCs/>
          <w:lang w:val="en-GB" w:eastAsia="ja-JP"/>
        </w:rPr>
        <w:t>Value min10 corresponds to 10 minutes, value min20 corresponds to 20 minutes and so on.</w:t>
      </w:r>
    </w:p>
    <w:p w14:paraId="645059DF" w14:textId="77777777" w:rsidR="00534F34" w:rsidRDefault="008E0E92">
      <w:pPr>
        <w:keepNext/>
        <w:keepLines/>
        <w:spacing w:before="60"/>
        <w:jc w:val="center"/>
        <w:textAlignment w:val="baseline"/>
        <w:rPr>
          <w:rFonts w:ascii="Arial" w:eastAsia="Times New Roman" w:hAnsi="Arial"/>
          <w:b/>
          <w:lang w:val="en-GB" w:eastAsia="ja-JP"/>
        </w:rPr>
      </w:pPr>
      <w:proofErr w:type="spellStart"/>
      <w:r>
        <w:rPr>
          <w:rFonts w:ascii="Arial" w:eastAsia="Times New Roman" w:hAnsi="Arial"/>
          <w:b/>
          <w:bCs/>
          <w:i/>
          <w:iCs/>
          <w:lang w:val="en-GB" w:eastAsia="ja-JP"/>
        </w:rPr>
        <w:t>LoggingDuration</w:t>
      </w:r>
      <w:proofErr w:type="spellEnd"/>
      <w:r>
        <w:rPr>
          <w:rFonts w:ascii="Arial" w:eastAsia="Times New Roman" w:hAnsi="Arial"/>
          <w:b/>
          <w:bCs/>
          <w:i/>
          <w:iCs/>
          <w:lang w:val="en-GB" w:eastAsia="ja-JP"/>
        </w:rPr>
        <w:t xml:space="preserve"> </w:t>
      </w:r>
      <w:r>
        <w:rPr>
          <w:rFonts w:ascii="Arial" w:eastAsia="Times New Roman" w:hAnsi="Arial"/>
          <w:b/>
          <w:lang w:val="en-GB" w:eastAsia="ja-JP"/>
        </w:rPr>
        <w:t>information element</w:t>
      </w:r>
    </w:p>
    <w:p w14:paraId="7994A277"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5629A2FE"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TAG-LOGGINGDURATION-START</w:t>
      </w:r>
    </w:p>
    <w:p w14:paraId="165EDC8B" w14:textId="77777777" w:rsidR="00534F34" w:rsidRDefault="00534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03F740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highlight w:val="yellow"/>
          <w:lang w:val="en-GB" w:eastAsia="en-GB"/>
        </w:rPr>
      </w:pPr>
      <w:r>
        <w:rPr>
          <w:rFonts w:ascii="Courier New" w:eastAsia="Times New Roman" w:hAnsi="Courier New"/>
          <w:sz w:val="16"/>
          <w:highlight w:val="yellow"/>
          <w:lang w:val="en-GB" w:eastAsia="en-GB"/>
        </w:rPr>
        <w:t>LoggingDuration-r</w:t>
      </w:r>
      <w:proofErr w:type="gramStart"/>
      <w:r>
        <w:rPr>
          <w:rFonts w:ascii="Courier New" w:eastAsia="Times New Roman" w:hAnsi="Courier New"/>
          <w:sz w:val="16"/>
          <w:highlight w:val="yellow"/>
          <w:lang w:val="en-GB" w:eastAsia="en-GB"/>
        </w:rPr>
        <w:t>16 ::=</w:t>
      </w:r>
      <w:proofErr w:type="gramEnd"/>
      <w:r>
        <w:rPr>
          <w:rFonts w:ascii="Courier New" w:eastAsia="Times New Roman" w:hAnsi="Courier New"/>
          <w:sz w:val="16"/>
          <w:highlight w:val="yellow"/>
          <w:lang w:val="en-GB" w:eastAsia="en-GB"/>
        </w:rPr>
        <w:t xml:space="preserve">   </w:t>
      </w:r>
      <w:r>
        <w:rPr>
          <w:rFonts w:ascii="Courier New" w:eastAsia="Times New Roman" w:hAnsi="Courier New"/>
          <w:color w:val="993366"/>
          <w:sz w:val="16"/>
          <w:highlight w:val="yellow"/>
          <w:lang w:val="en-GB" w:eastAsia="en-GB"/>
        </w:rPr>
        <w:t>ENUMERATED</w:t>
      </w:r>
      <w:r>
        <w:rPr>
          <w:rFonts w:ascii="Courier New" w:eastAsia="Times New Roman" w:hAnsi="Courier New"/>
          <w:sz w:val="16"/>
          <w:highlight w:val="yellow"/>
          <w:lang w:val="en-GB" w:eastAsia="en-GB"/>
        </w:rPr>
        <w:t xml:space="preserve"> {</w:t>
      </w:r>
    </w:p>
    <w:p w14:paraId="2D53C90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highlight w:val="yellow"/>
          <w:lang w:val="en-GB" w:eastAsia="en-GB"/>
        </w:rPr>
        <w:t xml:space="preserve">                              min10, min20, min40, min60, min90, min120, spare2, spare1}</w:t>
      </w:r>
    </w:p>
    <w:p w14:paraId="0252DA46" w14:textId="77777777" w:rsidR="00534F34" w:rsidRDefault="00534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F8C57AB"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TAG-LOGGINGDURATION-STOP</w:t>
      </w:r>
    </w:p>
    <w:p w14:paraId="060C035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15E98870" w14:textId="77777777" w:rsidR="00534F34" w:rsidRDefault="00534F34">
      <w:pPr>
        <w:spacing w:after="0"/>
        <w:rPr>
          <w:lang w:val="en-GB" w:eastAsia="zh-CN"/>
        </w:rPr>
      </w:pPr>
    </w:p>
    <w:p w14:paraId="6AEF3130" w14:textId="1DEAF110" w:rsidR="00534F34" w:rsidRDefault="008E0E92" w:rsidP="00D05C22">
      <w:pPr>
        <w:spacing w:after="0"/>
        <w:rPr>
          <w:lang w:val="en-GB"/>
        </w:rPr>
      </w:pPr>
      <w:r>
        <w:rPr>
          <w:lang w:val="en-GB" w:eastAsia="zh-CN"/>
        </w:rPr>
        <w:t>T</w:t>
      </w:r>
      <w:r>
        <w:rPr>
          <w:lang w:eastAsia="zh-CN"/>
        </w:rPr>
        <w:t xml:space="preserve">he intention of having the timer in MDT is to limit the impacts on UE power consumption. </w:t>
      </w:r>
      <w:r>
        <w:rPr>
          <w:rFonts w:hint="eastAsia"/>
          <w:lang w:val="en-GB" w:eastAsia="zh-CN"/>
        </w:rPr>
        <w:t>W</w:t>
      </w:r>
      <w:r>
        <w:rPr>
          <w:lang w:val="en-GB" w:eastAsia="zh-CN"/>
        </w:rPr>
        <w:t xml:space="preserve">e think the T330 like timer is not needed for </w:t>
      </w:r>
      <w:proofErr w:type="spellStart"/>
      <w:r>
        <w:rPr>
          <w:lang w:val="en-GB" w:eastAsia="zh-CN"/>
        </w:rPr>
        <w:t>QoE</w:t>
      </w:r>
      <w:proofErr w:type="spellEnd"/>
      <w:r>
        <w:rPr>
          <w:lang w:val="en-GB" w:eastAsia="zh-CN"/>
        </w:rPr>
        <w:t xml:space="preserve"> measurements for MBS broadcast services</w:t>
      </w:r>
      <w:r w:rsidR="00D05C22">
        <w:rPr>
          <w:lang w:val="en-GB" w:eastAsia="zh-CN"/>
        </w:rPr>
        <w:t xml:space="preserve"> as </w:t>
      </w:r>
      <w:r w:rsidR="00007B15">
        <w:rPr>
          <w:lang w:val="en-GB" w:eastAsia="zh-CN"/>
        </w:rPr>
        <w:t xml:space="preserve">the conditions </w:t>
      </w:r>
      <w:r w:rsidR="00C6021C">
        <w:rPr>
          <w:lang w:val="en-GB" w:eastAsia="zh-CN"/>
        </w:rPr>
        <w:t xml:space="preserve">for performing </w:t>
      </w:r>
      <w:proofErr w:type="spellStart"/>
      <w:r w:rsidR="00C6021C">
        <w:rPr>
          <w:lang w:val="en-GB" w:eastAsia="zh-CN"/>
        </w:rPr>
        <w:t>QoE</w:t>
      </w:r>
      <w:proofErr w:type="spellEnd"/>
      <w:r w:rsidR="00C6021C">
        <w:rPr>
          <w:lang w:val="en-GB" w:eastAsia="zh-CN"/>
        </w:rPr>
        <w:t xml:space="preserve"> measurements are anyway determined by the contents of the </w:t>
      </w:r>
      <w:proofErr w:type="spellStart"/>
      <w:r w:rsidR="00C6021C">
        <w:rPr>
          <w:lang w:val="en-GB" w:eastAsia="zh-CN"/>
        </w:rPr>
        <w:t>QoE</w:t>
      </w:r>
      <w:proofErr w:type="spellEnd"/>
      <w:r w:rsidR="00C6021C">
        <w:rPr>
          <w:lang w:val="en-GB" w:eastAsia="zh-CN"/>
        </w:rPr>
        <w:t xml:space="preserve"> container. </w:t>
      </w:r>
      <w:r>
        <w:rPr>
          <w:lang w:val="en-GB"/>
        </w:rPr>
        <w:t xml:space="preserve">For logged MDT, the UE is quite likely to do MDT measurements </w:t>
      </w:r>
      <w:r w:rsidR="00170FD7">
        <w:rPr>
          <w:lang w:val="en-GB"/>
        </w:rPr>
        <w:t xml:space="preserve">soon after </w:t>
      </w:r>
      <w:r>
        <w:rPr>
          <w:lang w:val="en-GB"/>
        </w:rPr>
        <w:t xml:space="preserve">going to idle/inactive, however, it is not true for </w:t>
      </w:r>
      <w:proofErr w:type="spellStart"/>
      <w:r>
        <w:rPr>
          <w:lang w:val="en-GB"/>
        </w:rPr>
        <w:t>QoE</w:t>
      </w:r>
      <w:proofErr w:type="spellEnd"/>
      <w:r>
        <w:rPr>
          <w:lang w:val="en-GB"/>
        </w:rPr>
        <w:t xml:space="preserve"> measurements. </w:t>
      </w:r>
      <w:r w:rsidR="00170FD7">
        <w:rPr>
          <w:lang w:val="en-GB"/>
        </w:rPr>
        <w:t xml:space="preserve">For instance, the MBS service for which the </w:t>
      </w:r>
      <w:proofErr w:type="spellStart"/>
      <w:r w:rsidR="00170FD7">
        <w:rPr>
          <w:lang w:val="en-GB"/>
        </w:rPr>
        <w:t>QoE</w:t>
      </w:r>
      <w:proofErr w:type="spellEnd"/>
      <w:r w:rsidR="00170FD7">
        <w:rPr>
          <w:lang w:val="en-GB"/>
        </w:rPr>
        <w:t xml:space="preserve"> is configured may only start in several hours </w:t>
      </w:r>
      <w:r w:rsidR="00761FAD">
        <w:rPr>
          <w:lang w:val="en-GB"/>
        </w:rPr>
        <w:t>or even later. Also</w:t>
      </w:r>
      <w:r>
        <w:rPr>
          <w:lang w:val="en-GB"/>
        </w:rPr>
        <w:t xml:space="preserve">, it may happen that the timer is </w:t>
      </w:r>
      <w:r w:rsidR="00761FAD">
        <w:rPr>
          <w:lang w:val="en-GB"/>
        </w:rPr>
        <w:t xml:space="preserve">configured too </w:t>
      </w:r>
      <w:r>
        <w:rPr>
          <w:lang w:val="en-GB"/>
        </w:rPr>
        <w:t xml:space="preserve">short </w:t>
      </w:r>
      <w:r w:rsidR="00761FAD">
        <w:rPr>
          <w:lang w:val="en-GB"/>
        </w:rPr>
        <w:t xml:space="preserve">while </w:t>
      </w:r>
      <w:r>
        <w:rPr>
          <w:lang w:val="en-GB"/>
        </w:rPr>
        <w:t xml:space="preserve">the MBS broadcast service may last for a long time, so the </w:t>
      </w:r>
      <w:r w:rsidR="00761FAD">
        <w:rPr>
          <w:lang w:val="en-GB"/>
        </w:rPr>
        <w:t>reports may be lost unnecessarily.</w:t>
      </w:r>
    </w:p>
    <w:p w14:paraId="0017FE38" w14:textId="77777777" w:rsidR="00095F49" w:rsidRDefault="00095F49" w:rsidP="00095F49">
      <w:pPr>
        <w:pStyle w:val="ListParagraph"/>
        <w:ind w:left="360"/>
        <w:rPr>
          <w:lang w:val="en-GB"/>
        </w:rPr>
      </w:pPr>
    </w:p>
    <w:p w14:paraId="566FAC32" w14:textId="20F56BF1" w:rsidR="00534F34" w:rsidRDefault="008E0E92">
      <w:pPr>
        <w:pStyle w:val="ListParagraph"/>
        <w:numPr>
          <w:ilvl w:val="0"/>
          <w:numId w:val="16"/>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24E97B64" w14:textId="072D59CC" w:rsidR="009B5B85" w:rsidRDefault="005A40D2" w:rsidP="009B5B85">
      <w:pPr>
        <w:pStyle w:val="Heading2"/>
      </w:pPr>
      <w:r>
        <w:lastRenderedPageBreak/>
        <w:t>B</w:t>
      </w:r>
      <w:r w:rsidR="009B5B85">
        <w:t xml:space="preserve">uffering of </w:t>
      </w:r>
      <w:proofErr w:type="spellStart"/>
      <w:r w:rsidR="009B5B85">
        <w:t>QoE</w:t>
      </w:r>
      <w:proofErr w:type="spellEnd"/>
      <w:r w:rsidR="009B5B85">
        <w:t xml:space="preserve"> reports for broadcast service</w:t>
      </w:r>
    </w:p>
    <w:p w14:paraId="2C2F7C68" w14:textId="77777777" w:rsidR="009B5B85" w:rsidRDefault="009B5B85" w:rsidP="009B5B85">
      <w:pPr>
        <w:rPr>
          <w:lang w:val="en-GB" w:eastAsia="zh-CN"/>
        </w:rPr>
      </w:pPr>
      <w:r>
        <w:rPr>
          <w:lang w:val="en-GB" w:eastAsia="zh-CN"/>
        </w:rPr>
        <w:t>RAN2 has made the following agreement during the previous meeting:</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9B5B85" w14:paraId="5625C226" w14:textId="77777777" w:rsidTr="00A656E7">
        <w:tc>
          <w:tcPr>
            <w:tcW w:w="9350" w:type="dxa"/>
            <w:shd w:val="clear" w:color="auto" w:fill="E2EFD9" w:themeFill="accent6" w:themeFillTint="33"/>
          </w:tcPr>
          <w:p w14:paraId="34C45A6E" w14:textId="77777777" w:rsidR="009B5B85" w:rsidRDefault="009B5B85" w:rsidP="00A656E7">
            <w:pPr>
              <w:spacing w:after="0"/>
              <w:rPr>
                <w:b/>
                <w:lang w:val="en-GB" w:eastAsia="zh-CN"/>
              </w:rPr>
            </w:pPr>
            <w:r>
              <w:rPr>
                <w:b/>
                <w:lang w:val="en-GB" w:eastAsia="zh-CN"/>
              </w:rPr>
              <w:t xml:space="preserve">For buffering of </w:t>
            </w:r>
            <w:proofErr w:type="spellStart"/>
            <w:r>
              <w:rPr>
                <w:b/>
                <w:lang w:val="en-GB" w:eastAsia="zh-CN"/>
              </w:rPr>
              <w:t>QoE</w:t>
            </w:r>
            <w:proofErr w:type="spellEnd"/>
            <w:r>
              <w:rPr>
                <w:b/>
                <w:lang w:val="en-GB" w:eastAsia="zh-CN"/>
              </w:rPr>
              <w:t xml:space="preserve"> reports generated in RRC IDLE/INACTIVE state, RAN2 should discuss at least the minimal memory size requirement. FFS if AS layer is responsible for storing the </w:t>
            </w:r>
            <w:proofErr w:type="spellStart"/>
            <w:r>
              <w:rPr>
                <w:b/>
                <w:lang w:val="en-GB" w:eastAsia="zh-CN"/>
              </w:rPr>
              <w:t>QoE</w:t>
            </w:r>
            <w:proofErr w:type="spellEnd"/>
            <w:r>
              <w:rPr>
                <w:b/>
                <w:lang w:val="en-GB" w:eastAsia="zh-CN"/>
              </w:rPr>
              <w:t xml:space="preserve"> reports (as in Rel-17).</w:t>
            </w:r>
          </w:p>
          <w:p w14:paraId="6BCDEDB9" w14:textId="77777777" w:rsidR="009B5B85" w:rsidRDefault="009B5B85" w:rsidP="00A656E7">
            <w:pPr>
              <w:spacing w:after="0"/>
              <w:rPr>
                <w:lang w:val="en-GB" w:eastAsia="zh-CN"/>
              </w:rPr>
            </w:pPr>
            <w:r w:rsidRPr="00EB297C">
              <w:rPr>
                <w:b/>
                <w:lang w:val="en-GB" w:eastAsia="zh-CN"/>
              </w:rPr>
              <w:t xml:space="preserve">For buffering of </w:t>
            </w:r>
            <w:proofErr w:type="spellStart"/>
            <w:r w:rsidRPr="00EB297C">
              <w:rPr>
                <w:b/>
                <w:lang w:val="en-GB" w:eastAsia="zh-CN"/>
              </w:rPr>
              <w:t>QoE</w:t>
            </w:r>
            <w:proofErr w:type="spellEnd"/>
            <w:r w:rsidRPr="00EB297C">
              <w:rPr>
                <w:b/>
                <w:lang w:val="en-GB" w:eastAsia="zh-CN"/>
              </w:rPr>
              <w:t xml:space="preserve"> reports generated in RRC IDLE/INACTIVE state, RAN2 will make some assumptions on the minimal memory size requirement and the buffering layer. We can indicate these to SA4/SA5 to see if they think those assumptions are realistic.</w:t>
            </w:r>
          </w:p>
        </w:tc>
      </w:tr>
    </w:tbl>
    <w:p w14:paraId="01961409" w14:textId="77777777" w:rsidR="009B5B85" w:rsidRDefault="009B5B85" w:rsidP="009B5B85">
      <w:pPr>
        <w:spacing w:after="0"/>
        <w:rPr>
          <w:lang w:val="en-GB" w:eastAsia="zh-CN"/>
        </w:rPr>
      </w:pPr>
    </w:p>
    <w:p w14:paraId="758B43C8" w14:textId="77777777" w:rsidR="009B5B85" w:rsidRDefault="009B5B85" w:rsidP="009B5B85">
      <w:pPr>
        <w:spacing w:after="0"/>
        <w:rPr>
          <w:lang w:val="en-GB" w:eastAsia="zh-CN"/>
        </w:rPr>
      </w:pPr>
      <w:r>
        <w:rPr>
          <w:lang w:val="en-GB" w:eastAsia="zh-CN"/>
        </w:rPr>
        <w:t xml:space="preserve">In Rel-17, for storing the </w:t>
      </w:r>
      <w:proofErr w:type="spellStart"/>
      <w:r>
        <w:rPr>
          <w:lang w:val="en-GB" w:eastAsia="zh-CN"/>
        </w:rPr>
        <w:t>QoE</w:t>
      </w:r>
      <w:proofErr w:type="spellEnd"/>
      <w:r>
        <w:rPr>
          <w:lang w:val="en-GB" w:eastAsia="zh-CN"/>
        </w:rPr>
        <w:t xml:space="preserve"> reports during RAN overload, RAN2 decided to use AS layer’s memory. However, the requirements for Rel-18 are very different from these in Rel-17:</w:t>
      </w:r>
    </w:p>
    <w:p w14:paraId="7AB4376E" w14:textId="77777777" w:rsidR="009B5B85" w:rsidRDefault="009B5B85" w:rsidP="009B5B85">
      <w:pPr>
        <w:pStyle w:val="ListParagraph"/>
        <w:numPr>
          <w:ilvl w:val="0"/>
          <w:numId w:val="24"/>
        </w:numPr>
        <w:spacing w:after="0"/>
        <w:rPr>
          <w:lang w:val="en-GB"/>
        </w:rPr>
      </w:pPr>
      <w:r>
        <w:rPr>
          <w:lang w:val="en-GB"/>
        </w:rPr>
        <w:t>RAN overload is a temporary situation while MBS broadcast reception in RRC</w:t>
      </w:r>
      <w:r>
        <w:t>_</w:t>
      </w:r>
      <w:r>
        <w:rPr>
          <w:lang w:val="en-GB"/>
        </w:rPr>
        <w:t>IDLE/INACTIVE states is a normal mode of operation which can last even for the whole duration of the service.</w:t>
      </w:r>
    </w:p>
    <w:p w14:paraId="6EBF725E" w14:textId="77777777" w:rsidR="009B5B85" w:rsidRDefault="009B5B85" w:rsidP="009B5B85">
      <w:pPr>
        <w:pStyle w:val="ListParagraph"/>
        <w:numPr>
          <w:ilvl w:val="0"/>
          <w:numId w:val="24"/>
        </w:numPr>
        <w:spacing w:after="0"/>
        <w:rPr>
          <w:lang w:val="en-GB"/>
        </w:rPr>
      </w:pPr>
      <w:r>
        <w:rPr>
          <w:lang w:val="en-GB"/>
        </w:rPr>
        <w:t>MBS broadcast can be used to deliver many services, including, e.g. video and VR services.</w:t>
      </w:r>
    </w:p>
    <w:p w14:paraId="41936048" w14:textId="77777777" w:rsidR="009B5B85" w:rsidRDefault="009B5B85" w:rsidP="009B5B85">
      <w:pPr>
        <w:spacing w:after="0"/>
        <w:rPr>
          <w:lang w:val="en-GB"/>
        </w:rPr>
      </w:pPr>
    </w:p>
    <w:p w14:paraId="4DE185CB" w14:textId="120BDADC" w:rsidR="009B5B85" w:rsidRDefault="009B5B85" w:rsidP="009B5B85">
      <w:pPr>
        <w:spacing w:after="0"/>
        <w:rPr>
          <w:lang w:val="en-GB"/>
        </w:rPr>
      </w:pPr>
      <w:r>
        <w:rPr>
          <w:lang w:val="en-GB"/>
        </w:rPr>
        <w:t xml:space="preserve">For both these reasons the memory requirements for MBS broadcast will be much higher than in case of pause/resume mechanism, e.g. SA4 indicated in the past in the LS in [4] that an exemplary </w:t>
      </w:r>
      <w:proofErr w:type="spellStart"/>
      <w:r>
        <w:rPr>
          <w:lang w:val="en-GB"/>
        </w:rPr>
        <w:t>QoE</w:t>
      </w:r>
      <w:proofErr w:type="spellEnd"/>
      <w:r>
        <w:rPr>
          <w:lang w:val="en-GB"/>
        </w:rPr>
        <w:t xml:space="preserve"> trace for VR service produced a </w:t>
      </w:r>
      <w:proofErr w:type="spellStart"/>
      <w:r>
        <w:rPr>
          <w:lang w:val="en-GB"/>
        </w:rPr>
        <w:t>QoE</w:t>
      </w:r>
      <w:proofErr w:type="spellEnd"/>
      <w:r>
        <w:rPr>
          <w:lang w:val="en-GB"/>
        </w:rPr>
        <w:t xml:space="preserve"> report with a size reaching 18 </w:t>
      </w:r>
      <w:proofErr w:type="spellStart"/>
      <w:r>
        <w:rPr>
          <w:lang w:val="en-GB"/>
        </w:rPr>
        <w:t>kBytes</w:t>
      </w:r>
      <w:proofErr w:type="spellEnd"/>
      <w:r>
        <w:rPr>
          <w:lang w:val="en-GB"/>
        </w:rPr>
        <w:t xml:space="preserve">. It should be noted that according </w:t>
      </w:r>
      <w:r w:rsidR="00C6021C">
        <w:rPr>
          <w:lang w:val="en-GB"/>
        </w:rPr>
        <w:t xml:space="preserve">to </w:t>
      </w:r>
      <w:r>
        <w:rPr>
          <w:lang w:val="en-GB"/>
        </w:rPr>
        <w:t>SA4 specifications, one way of delivering VR service to the UE is via DASH protocol over MBS, as per [6]:</w:t>
      </w:r>
    </w:p>
    <w:tbl>
      <w:tblPr>
        <w:tblStyle w:val="TableGrid"/>
        <w:tblW w:w="0" w:type="auto"/>
        <w:tblLook w:val="04A0" w:firstRow="1" w:lastRow="0" w:firstColumn="1" w:lastColumn="0" w:noHBand="0" w:noVBand="1"/>
      </w:tblPr>
      <w:tblGrid>
        <w:gridCol w:w="9350"/>
      </w:tblGrid>
      <w:tr w:rsidR="009B5B85" w14:paraId="53852001" w14:textId="77777777" w:rsidTr="00A656E7">
        <w:tc>
          <w:tcPr>
            <w:tcW w:w="9350" w:type="dxa"/>
          </w:tcPr>
          <w:p w14:paraId="5FD69C34" w14:textId="77777777" w:rsidR="009B5B85" w:rsidRPr="0015571B" w:rsidRDefault="009B5B85" w:rsidP="00A656E7">
            <w:pPr>
              <w:keepNext/>
              <w:keepLines/>
              <w:spacing w:before="120" w:line="240" w:lineRule="auto"/>
              <w:outlineLvl w:val="3"/>
              <w:rPr>
                <w:rFonts w:ascii="Arial" w:eastAsia="Times New Roman" w:hAnsi="Arial"/>
                <w:sz w:val="24"/>
                <w:lang w:val="en-GB"/>
              </w:rPr>
            </w:pPr>
            <w:bookmarkStart w:id="11" w:name="_Toc532338699"/>
            <w:r w:rsidRPr="0015571B">
              <w:rPr>
                <w:rFonts w:ascii="Arial" w:eastAsia="Times New Roman" w:hAnsi="Arial"/>
                <w:sz w:val="24"/>
                <w:lang w:val="en-GB"/>
              </w:rPr>
              <w:t>4.2.5.8</w:t>
            </w:r>
            <w:r w:rsidRPr="0015571B">
              <w:rPr>
                <w:rFonts w:ascii="Arial" w:eastAsia="Times New Roman" w:hAnsi="Arial"/>
                <w:sz w:val="24"/>
                <w:lang w:val="en-GB"/>
              </w:rPr>
              <w:tab/>
              <w:t>Delivery</w:t>
            </w:r>
            <w:bookmarkEnd w:id="11"/>
          </w:p>
          <w:p w14:paraId="47336077" w14:textId="77777777" w:rsidR="009B5B85" w:rsidRPr="0015571B" w:rsidRDefault="009B5B85" w:rsidP="00A656E7">
            <w:pPr>
              <w:spacing w:line="240" w:lineRule="auto"/>
              <w:rPr>
                <w:rFonts w:eastAsia="Times New Roman"/>
                <w:lang w:val="en-GB"/>
              </w:rPr>
            </w:pPr>
            <w:r w:rsidRPr="0015571B">
              <w:rPr>
                <w:rFonts w:eastAsia="Times New Roman"/>
                <w:highlight w:val="yellow"/>
                <w:lang w:val="en-GB"/>
              </w:rPr>
              <w:t xml:space="preserve">A panoramic or 360 </w:t>
            </w:r>
            <w:proofErr w:type="gramStart"/>
            <w:r w:rsidRPr="0015571B">
              <w:rPr>
                <w:rFonts w:eastAsia="Times New Roman"/>
                <w:highlight w:val="yellow"/>
                <w:lang w:val="en-GB"/>
              </w:rPr>
              <w:t>video</w:t>
            </w:r>
            <w:proofErr w:type="gramEnd"/>
            <w:r w:rsidRPr="0015571B">
              <w:rPr>
                <w:rFonts w:eastAsia="Times New Roman"/>
                <w:highlight w:val="yellow"/>
                <w:lang w:val="en-GB"/>
              </w:rPr>
              <w:t xml:space="preserve"> can be delivered in unicast, multicast or broadcast mode. In</w:t>
            </w:r>
            <w:r w:rsidRPr="0015571B">
              <w:rPr>
                <w:rFonts w:eastAsia="Times New Roman"/>
                <w:lang w:val="en-GB"/>
              </w:rPr>
              <w:t xml:space="preserve"> all of these modes, the delivery can be realized in the form of download or streaming and in real-time or non-real time.</w:t>
            </w:r>
          </w:p>
          <w:p w14:paraId="19088C73" w14:textId="77777777" w:rsidR="009B5B85" w:rsidRPr="0015571B" w:rsidRDefault="009B5B85" w:rsidP="00A656E7">
            <w:pPr>
              <w:spacing w:line="240" w:lineRule="auto"/>
              <w:rPr>
                <w:rFonts w:eastAsia="Times New Roman"/>
                <w:lang w:val="en-GB"/>
              </w:rPr>
            </w:pPr>
            <w:r w:rsidRPr="0015571B">
              <w:rPr>
                <w:rFonts w:eastAsia="Times New Roman"/>
                <w:lang w:val="en-GB"/>
              </w:rPr>
              <w:t>For unicast streaming delivery, DASH can be used. For multicast or broadcast delivery, DASH over MBMS can be used.</w:t>
            </w:r>
          </w:p>
          <w:p w14:paraId="7800DBBC" w14:textId="77777777" w:rsidR="009B5B85" w:rsidRPr="0015571B" w:rsidRDefault="009B5B85" w:rsidP="00A656E7">
            <w:pPr>
              <w:spacing w:line="240" w:lineRule="auto"/>
              <w:rPr>
                <w:rFonts w:eastAsia="Times New Roman"/>
                <w:lang w:val="en-GB"/>
              </w:rPr>
            </w:pPr>
            <w:r w:rsidRPr="0015571B">
              <w:rPr>
                <w:rFonts w:eastAsia="Times New Roman"/>
                <w:lang w:val="en-GB"/>
              </w:rPr>
              <w:t>For unicast delivery, all three approaches mentioned in Clause 4.2.5.6 (single stream, multi-stream, tiled stream) could be used.</w:t>
            </w:r>
          </w:p>
          <w:p w14:paraId="53FAB1D5" w14:textId="77777777" w:rsidR="009B5B85" w:rsidRPr="008275AB" w:rsidRDefault="009B5B85" w:rsidP="00A656E7">
            <w:pPr>
              <w:spacing w:line="240" w:lineRule="auto"/>
              <w:rPr>
                <w:rFonts w:eastAsia="Times New Roman"/>
                <w:lang w:val="en-GB"/>
              </w:rPr>
            </w:pPr>
            <w:r w:rsidRPr="0015571B">
              <w:rPr>
                <w:rFonts w:eastAsia="Times New Roman"/>
                <w:highlight w:val="yellow"/>
                <w:lang w:val="en-GB"/>
              </w:rPr>
              <w:t>For unicast and MBMS delivery, the DASH client requests appropriate segments depending on the viewport position, available network throughput, device capabilities and service requirements.</w:t>
            </w:r>
            <w:r w:rsidRPr="0015571B">
              <w:rPr>
                <w:rFonts w:eastAsia="Times New Roman"/>
                <w:lang w:val="en-GB"/>
              </w:rPr>
              <w:t xml:space="preserve"> E.g. for multi-stream approach, the DASH client requests the stream (representation) that matches best to the expected viewport position (subject to network latency and user movement).</w:t>
            </w:r>
          </w:p>
        </w:tc>
      </w:tr>
    </w:tbl>
    <w:p w14:paraId="3529A838" w14:textId="77777777" w:rsidR="009B5B85" w:rsidRDefault="009B5B85" w:rsidP="009B5B85">
      <w:pPr>
        <w:spacing w:after="0"/>
        <w:rPr>
          <w:lang w:val="en-GB"/>
        </w:rPr>
      </w:pPr>
    </w:p>
    <w:p w14:paraId="1A274EBA" w14:textId="77777777" w:rsidR="009B5B85" w:rsidRDefault="009B5B85" w:rsidP="009B5B85">
      <w:pPr>
        <w:spacing w:after="0"/>
        <w:rPr>
          <w:lang w:val="en-GB" w:eastAsia="zh-CN"/>
        </w:rPr>
      </w:pPr>
      <w:r>
        <w:rPr>
          <w:lang w:val="en-GB"/>
        </w:rPr>
        <w:t xml:space="preserve">As per RAN2 analysis in [3], application layer offers much more memory size than AS layer and this is required in case of MBS broadcast. </w:t>
      </w:r>
      <w:r>
        <w:rPr>
          <w:lang w:val="en-GB" w:eastAsia="zh-CN"/>
        </w:rPr>
        <w:t xml:space="preserve">Furthermore, it should be noted that the AS memory which is used during pause may not always be available for reuse for storing the report in RRC INACTIVE as RAN2 agreed that the reports stored by the UE during pause are preserved when the UE moves to RRC INACTIVE state. This means that there will have to be an additional requirement for AS layer memory size at the UE which is known to be expensive. </w:t>
      </w:r>
    </w:p>
    <w:p w14:paraId="7103FC00" w14:textId="11353B3A" w:rsidR="009B5B85" w:rsidRDefault="009B5B85" w:rsidP="009B5B85">
      <w:pPr>
        <w:spacing w:before="240" w:after="0"/>
        <w:rPr>
          <w:b/>
          <w:lang w:val="en-GB"/>
        </w:rPr>
      </w:pPr>
      <w:r>
        <w:rPr>
          <w:b/>
          <w:lang w:val="en-GB"/>
        </w:rPr>
        <w:t xml:space="preserve">Observation </w:t>
      </w:r>
      <w:r w:rsidR="00660F57">
        <w:rPr>
          <w:b/>
          <w:lang w:val="en-GB"/>
        </w:rPr>
        <w:t>4</w:t>
      </w:r>
      <w:r>
        <w:rPr>
          <w:b/>
          <w:lang w:val="en-GB"/>
        </w:rPr>
        <w:t xml:space="preserve">: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40E78250" w14:textId="562F82E0" w:rsidR="009B5B85" w:rsidRDefault="009B5B85" w:rsidP="009B5B85">
      <w:pPr>
        <w:spacing w:before="240" w:after="0"/>
        <w:rPr>
          <w:lang w:val="en-GB"/>
        </w:rPr>
      </w:pPr>
      <w:r>
        <w:rPr>
          <w:lang w:val="en-GB"/>
        </w:rPr>
        <w:t xml:space="preserve">In the contributions to the previous meetings, many companies admitted that the current memory size of 64 </w:t>
      </w:r>
      <w:proofErr w:type="spellStart"/>
      <w:r>
        <w:rPr>
          <w:lang w:val="en-GB"/>
        </w:rPr>
        <w:t>kBytes</w:t>
      </w:r>
      <w:proofErr w:type="spellEnd"/>
      <w:r>
        <w:rPr>
          <w:lang w:val="en-GB"/>
        </w:rPr>
        <w:t xml:space="preserve"> is unlikely to be sufficient for IDLE/INACTIVE mode </w:t>
      </w:r>
      <w:proofErr w:type="spellStart"/>
      <w:r>
        <w:rPr>
          <w:lang w:val="en-GB"/>
        </w:rPr>
        <w:t>QoE</w:t>
      </w:r>
      <w:proofErr w:type="spellEnd"/>
      <w:r>
        <w:rPr>
          <w:lang w:val="en-GB"/>
        </w:rPr>
        <w:t xml:space="preserve">. The most direct solution is to reserve more memory size for storing the </w:t>
      </w:r>
      <w:proofErr w:type="spellStart"/>
      <w:r>
        <w:rPr>
          <w:lang w:val="en-GB"/>
        </w:rPr>
        <w:t>QoE</w:t>
      </w:r>
      <w:proofErr w:type="spellEnd"/>
      <w:r>
        <w:rPr>
          <w:lang w:val="en-GB"/>
        </w:rPr>
        <w:t xml:space="preserve"> reports in AS layer, but also some alternatives were proposed. In summary, the following options exist:</w:t>
      </w:r>
    </w:p>
    <w:tbl>
      <w:tblPr>
        <w:tblStyle w:val="TableGrid"/>
        <w:tblW w:w="9209" w:type="dxa"/>
        <w:tblLook w:val="0420" w:firstRow="1" w:lastRow="0" w:firstColumn="0" w:lastColumn="0" w:noHBand="0" w:noVBand="1"/>
      </w:tblPr>
      <w:tblGrid>
        <w:gridCol w:w="2689"/>
        <w:gridCol w:w="6520"/>
      </w:tblGrid>
      <w:tr w:rsidR="009B5B85" w:rsidRPr="0055546C" w14:paraId="3A04A7BE" w14:textId="77777777" w:rsidTr="00A656E7">
        <w:trPr>
          <w:trHeight w:val="281"/>
        </w:trPr>
        <w:tc>
          <w:tcPr>
            <w:tcW w:w="2689" w:type="dxa"/>
            <w:hideMark/>
          </w:tcPr>
          <w:p w14:paraId="0C7F09B6" w14:textId="77777777" w:rsidR="009B5B85" w:rsidRPr="0055546C" w:rsidRDefault="009B5B85" w:rsidP="00A656E7">
            <w:pPr>
              <w:overflowPunct/>
              <w:autoSpaceDE/>
              <w:autoSpaceDN/>
              <w:adjustRightInd/>
              <w:spacing w:after="0" w:line="240" w:lineRule="auto"/>
              <w:jc w:val="center"/>
              <w:rPr>
                <w:rFonts w:eastAsia="Times New Roman"/>
              </w:rPr>
            </w:pPr>
            <w:r w:rsidRPr="0055546C">
              <w:rPr>
                <w:rFonts w:eastAsia="STXihei"/>
                <w:b/>
                <w:bCs/>
                <w:color w:val="000000" w:themeColor="text1"/>
                <w:kern w:val="24"/>
              </w:rPr>
              <w:t>Option</w:t>
            </w:r>
          </w:p>
        </w:tc>
        <w:tc>
          <w:tcPr>
            <w:tcW w:w="6520" w:type="dxa"/>
            <w:hideMark/>
          </w:tcPr>
          <w:p w14:paraId="00A44C02" w14:textId="77777777" w:rsidR="009B5B85" w:rsidRPr="0055546C" w:rsidRDefault="009B5B85" w:rsidP="00A656E7">
            <w:pPr>
              <w:overflowPunct/>
              <w:autoSpaceDE/>
              <w:autoSpaceDN/>
              <w:adjustRightInd/>
              <w:spacing w:after="0" w:line="240" w:lineRule="auto"/>
              <w:jc w:val="center"/>
              <w:rPr>
                <w:rFonts w:eastAsia="Times New Roman"/>
              </w:rPr>
            </w:pPr>
            <w:r w:rsidRPr="0055546C">
              <w:rPr>
                <w:rFonts w:eastAsia="STXihei"/>
                <w:b/>
                <w:bCs/>
                <w:color w:val="000000" w:themeColor="text1"/>
                <w:kern w:val="24"/>
              </w:rPr>
              <w:t>Comments</w:t>
            </w:r>
          </w:p>
        </w:tc>
      </w:tr>
      <w:tr w:rsidR="009B5B85" w:rsidRPr="0055546C" w14:paraId="2019F5A1" w14:textId="77777777" w:rsidTr="00A656E7">
        <w:trPr>
          <w:trHeight w:val="612"/>
        </w:trPr>
        <w:tc>
          <w:tcPr>
            <w:tcW w:w="2689" w:type="dxa"/>
            <w:hideMark/>
          </w:tcPr>
          <w:p w14:paraId="5FA3F4A5"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color w:val="000000" w:themeColor="dark1"/>
                <w:kern w:val="24"/>
              </w:rPr>
              <w:lastRenderedPageBreak/>
              <w:t>1. Buffering in AS layer, discard</w:t>
            </w:r>
            <w:r>
              <w:rPr>
                <w:rFonts w:eastAsia="STXihei"/>
                <w:color w:val="000000" w:themeColor="dark1"/>
                <w:kern w:val="24"/>
              </w:rPr>
              <w:t>ing some of the reports</w:t>
            </w:r>
            <w:r w:rsidRPr="0055546C">
              <w:rPr>
                <w:rFonts w:eastAsia="STXihei"/>
                <w:color w:val="000000" w:themeColor="dark1"/>
                <w:kern w:val="24"/>
              </w:rPr>
              <w:t xml:space="preserve"> when memory </w:t>
            </w:r>
            <w:r>
              <w:rPr>
                <w:rFonts w:eastAsia="STXihei"/>
                <w:color w:val="000000" w:themeColor="dark1"/>
                <w:kern w:val="24"/>
              </w:rPr>
              <w:t xml:space="preserve">is </w:t>
            </w:r>
            <w:r w:rsidRPr="0055546C">
              <w:rPr>
                <w:rFonts w:eastAsia="STXihei"/>
                <w:color w:val="000000" w:themeColor="dark1"/>
                <w:kern w:val="24"/>
              </w:rPr>
              <w:t>full</w:t>
            </w:r>
          </w:p>
        </w:tc>
        <w:tc>
          <w:tcPr>
            <w:tcW w:w="6520" w:type="dxa"/>
            <w:hideMark/>
          </w:tcPr>
          <w:p w14:paraId="2FED5454"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Pros: </w:t>
            </w:r>
          </w:p>
          <w:p w14:paraId="3EC8F40E" w14:textId="51F61927" w:rsidR="009B5B85" w:rsidRPr="0055546C" w:rsidRDefault="009B5B85" w:rsidP="009B5B85">
            <w:pPr>
              <w:numPr>
                <w:ilvl w:val="0"/>
                <w:numId w:val="30"/>
              </w:numPr>
              <w:overflowPunct/>
              <w:autoSpaceDE/>
              <w:autoSpaceDN/>
              <w:adjustRightInd/>
              <w:spacing w:after="0" w:line="240" w:lineRule="auto"/>
              <w:ind w:left="602"/>
              <w:contextualSpacing/>
              <w:rPr>
                <w:rFonts w:eastAsia="Times New Roman"/>
              </w:rPr>
            </w:pPr>
            <w:r>
              <w:rPr>
                <w:rFonts w:eastAsia="STXihei"/>
                <w:color w:val="000000" w:themeColor="dark1"/>
                <w:kern w:val="24"/>
              </w:rPr>
              <w:t>S</w:t>
            </w:r>
            <w:r w:rsidRPr="0055546C">
              <w:rPr>
                <w:rFonts w:eastAsia="STXihei"/>
                <w:color w:val="000000" w:themeColor="dark1"/>
                <w:kern w:val="24"/>
              </w:rPr>
              <w:t>implest of all</w:t>
            </w:r>
            <w:r w:rsidR="00413B4A">
              <w:rPr>
                <w:rFonts w:eastAsia="STXihei"/>
                <w:color w:val="000000" w:themeColor="dark1"/>
                <w:kern w:val="24"/>
              </w:rPr>
              <w:t xml:space="preserve"> the</w:t>
            </w:r>
            <w:r w:rsidRPr="0055546C">
              <w:rPr>
                <w:rFonts w:eastAsia="STXihei"/>
                <w:color w:val="000000" w:themeColor="dark1"/>
                <w:kern w:val="24"/>
              </w:rPr>
              <w:t xml:space="preserve"> options</w:t>
            </w:r>
          </w:p>
          <w:p w14:paraId="3E479940" w14:textId="77777777" w:rsidR="009B5B85" w:rsidRPr="0055546C" w:rsidRDefault="009B5B85" w:rsidP="009B5B85">
            <w:pPr>
              <w:numPr>
                <w:ilvl w:val="0"/>
                <w:numId w:val="30"/>
              </w:numPr>
              <w:overflowPunct/>
              <w:autoSpaceDE/>
              <w:autoSpaceDN/>
              <w:adjustRightInd/>
              <w:spacing w:after="0" w:line="240" w:lineRule="auto"/>
              <w:ind w:left="602"/>
              <w:contextualSpacing/>
              <w:rPr>
                <w:rFonts w:eastAsia="Times New Roman"/>
              </w:rPr>
            </w:pPr>
            <w:r>
              <w:rPr>
                <w:rFonts w:eastAsia="STXihei"/>
                <w:color w:val="000000" w:themeColor="dark1"/>
                <w:kern w:val="24"/>
              </w:rPr>
              <w:t>N</w:t>
            </w:r>
            <w:r w:rsidRPr="0055546C">
              <w:rPr>
                <w:rFonts w:eastAsia="STXihei"/>
                <w:color w:val="000000" w:themeColor="dark1"/>
                <w:kern w:val="24"/>
              </w:rPr>
              <w:t>o need to involve SA4</w:t>
            </w:r>
          </w:p>
          <w:p w14:paraId="5BCEEFC2"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Cons: </w:t>
            </w:r>
          </w:p>
          <w:p w14:paraId="2CD0D891" w14:textId="77777777" w:rsidR="009B5B85" w:rsidRPr="0055546C" w:rsidRDefault="009B5B85" w:rsidP="009B5B85">
            <w:pPr>
              <w:numPr>
                <w:ilvl w:val="0"/>
                <w:numId w:val="31"/>
              </w:numPr>
              <w:overflowPunct/>
              <w:autoSpaceDE/>
              <w:autoSpaceDN/>
              <w:adjustRightInd/>
              <w:spacing w:after="0" w:line="240" w:lineRule="auto"/>
              <w:ind w:left="602"/>
              <w:contextualSpacing/>
              <w:rPr>
                <w:rFonts w:eastAsia="Times New Roman"/>
              </w:rPr>
            </w:pPr>
            <w:r>
              <w:rPr>
                <w:rFonts w:eastAsiaTheme="minorEastAsia"/>
                <w:color w:val="000000" w:themeColor="dark1"/>
                <w:kern w:val="24"/>
              </w:rPr>
              <w:t xml:space="preserve">In case the current storage volume is reused (i.e. 64 </w:t>
            </w:r>
            <w:proofErr w:type="spellStart"/>
            <w:r>
              <w:rPr>
                <w:rFonts w:eastAsiaTheme="minorEastAsia"/>
                <w:color w:val="000000" w:themeColor="dark1"/>
                <w:kern w:val="24"/>
              </w:rPr>
              <w:t>kBytes</w:t>
            </w:r>
            <w:proofErr w:type="spellEnd"/>
            <w:r>
              <w:rPr>
                <w:rFonts w:eastAsiaTheme="minorEastAsia"/>
                <w:color w:val="000000" w:themeColor="dark1"/>
                <w:kern w:val="24"/>
              </w:rPr>
              <w:t>), v</w:t>
            </w:r>
            <w:r w:rsidRPr="0055546C">
              <w:rPr>
                <w:rFonts w:eastAsiaTheme="minorEastAsia"/>
                <w:color w:val="000000" w:themeColor="dark1"/>
                <w:kern w:val="24"/>
              </w:rPr>
              <w:t>ery</w:t>
            </w:r>
            <w:r w:rsidRPr="0055546C">
              <w:rPr>
                <w:rFonts w:eastAsia="STXihei"/>
                <w:color w:val="000000" w:themeColor="dark1"/>
                <w:kern w:val="24"/>
              </w:rPr>
              <w:t xml:space="preserve"> limited number of </w:t>
            </w:r>
            <w:proofErr w:type="spellStart"/>
            <w:r w:rsidRPr="0055546C">
              <w:rPr>
                <w:rFonts w:eastAsia="STXihei"/>
                <w:color w:val="000000" w:themeColor="dark1"/>
                <w:kern w:val="24"/>
              </w:rPr>
              <w:t>QoE</w:t>
            </w:r>
            <w:proofErr w:type="spellEnd"/>
            <w:r w:rsidRPr="0055546C">
              <w:rPr>
                <w:rFonts w:eastAsia="STXihei"/>
                <w:color w:val="000000" w:themeColor="dark1"/>
                <w:kern w:val="24"/>
              </w:rPr>
              <w:t xml:space="preserve"> reports can be stored meaning that for most of the sessions the data would be incomplete </w:t>
            </w:r>
          </w:p>
          <w:p w14:paraId="63110C83" w14:textId="77777777" w:rsidR="009B5B85" w:rsidRPr="0055546C" w:rsidRDefault="009B5B85" w:rsidP="009B5B85">
            <w:pPr>
              <w:numPr>
                <w:ilvl w:val="0"/>
                <w:numId w:val="31"/>
              </w:numPr>
              <w:overflowPunct/>
              <w:autoSpaceDE/>
              <w:autoSpaceDN/>
              <w:adjustRightInd/>
              <w:spacing w:after="0" w:line="240" w:lineRule="auto"/>
              <w:ind w:left="602"/>
              <w:contextualSpacing/>
              <w:rPr>
                <w:rFonts w:eastAsia="Times New Roman"/>
              </w:rPr>
            </w:pPr>
            <w:r>
              <w:rPr>
                <w:rFonts w:eastAsia="Times New Roman"/>
              </w:rPr>
              <w:t>To avoid the above issue, more memory would have to be reserved at the AS layer. I</w:t>
            </w:r>
            <w:r w:rsidRPr="0055546C">
              <w:rPr>
                <w:rFonts w:eastAsia="Times New Roman"/>
              </w:rPr>
              <w:t xml:space="preserve">t is hard to estimate </w:t>
            </w:r>
            <w:r>
              <w:rPr>
                <w:rFonts w:eastAsia="Times New Roman"/>
              </w:rPr>
              <w:t xml:space="preserve">the actual number </w:t>
            </w:r>
            <w:r w:rsidRPr="0055546C">
              <w:rPr>
                <w:rFonts w:eastAsia="Times New Roman"/>
              </w:rPr>
              <w:t xml:space="preserve">as it depends to a large extent on the actual applications. However, to be future proof and ensure that the reports are not lost, the required memory should be equal to, e.g. 256-512 </w:t>
            </w:r>
            <w:proofErr w:type="spellStart"/>
            <w:r w:rsidRPr="0055546C">
              <w:rPr>
                <w:rFonts w:eastAsia="Times New Roman"/>
              </w:rPr>
              <w:t>kBytes</w:t>
            </w:r>
            <w:proofErr w:type="spellEnd"/>
            <w:r w:rsidRPr="0055546C">
              <w:rPr>
                <w:rFonts w:eastAsia="Times New Roman"/>
              </w:rPr>
              <w:t>.</w:t>
            </w:r>
          </w:p>
        </w:tc>
      </w:tr>
      <w:tr w:rsidR="009B5B85" w:rsidRPr="0055546C" w14:paraId="74370370" w14:textId="77777777" w:rsidTr="00A656E7">
        <w:trPr>
          <w:trHeight w:val="612"/>
        </w:trPr>
        <w:tc>
          <w:tcPr>
            <w:tcW w:w="2689" w:type="dxa"/>
            <w:hideMark/>
          </w:tcPr>
          <w:p w14:paraId="1EF0D484"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color w:val="000000" w:themeColor="dark1"/>
                <w:kern w:val="24"/>
              </w:rPr>
              <w:t>2. Buffering in AS layer, setup/resume connection when memory full</w:t>
            </w:r>
          </w:p>
        </w:tc>
        <w:tc>
          <w:tcPr>
            <w:tcW w:w="6520" w:type="dxa"/>
            <w:hideMark/>
          </w:tcPr>
          <w:p w14:paraId="18159A2E"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Pros: </w:t>
            </w:r>
          </w:p>
          <w:p w14:paraId="0FC8A277" w14:textId="77777777" w:rsidR="009B5B85" w:rsidRPr="0055546C" w:rsidRDefault="009B5B85" w:rsidP="009B5B85">
            <w:pPr>
              <w:numPr>
                <w:ilvl w:val="0"/>
                <w:numId w:val="32"/>
              </w:numPr>
              <w:overflowPunct/>
              <w:autoSpaceDE/>
              <w:autoSpaceDN/>
              <w:adjustRightInd/>
              <w:spacing w:after="0" w:line="240" w:lineRule="auto"/>
              <w:ind w:left="602"/>
              <w:contextualSpacing/>
              <w:rPr>
                <w:rFonts w:eastAsia="Times New Roman"/>
              </w:rPr>
            </w:pPr>
            <w:r w:rsidRPr="0055546C">
              <w:rPr>
                <w:rFonts w:eastAsia="STXihei"/>
                <w:color w:val="000000" w:themeColor="dark1"/>
                <w:kern w:val="24"/>
              </w:rPr>
              <w:t>Reports are not lost</w:t>
            </w:r>
            <w:r>
              <w:rPr>
                <w:rFonts w:eastAsia="STXihei"/>
                <w:color w:val="000000" w:themeColor="dark1"/>
                <w:kern w:val="24"/>
              </w:rPr>
              <w:t>, even without extending the memory size at AS layer</w:t>
            </w:r>
          </w:p>
          <w:p w14:paraId="1F0D7B36" w14:textId="77777777" w:rsidR="009B5B85" w:rsidRPr="0055546C" w:rsidRDefault="009B5B85" w:rsidP="009B5B85">
            <w:pPr>
              <w:numPr>
                <w:ilvl w:val="0"/>
                <w:numId w:val="32"/>
              </w:numPr>
              <w:overflowPunct/>
              <w:autoSpaceDE/>
              <w:autoSpaceDN/>
              <w:adjustRightInd/>
              <w:spacing w:after="0" w:line="240" w:lineRule="auto"/>
              <w:ind w:left="602"/>
              <w:contextualSpacing/>
              <w:rPr>
                <w:rFonts w:eastAsia="Times New Roman"/>
              </w:rPr>
            </w:pPr>
            <w:r>
              <w:rPr>
                <w:rFonts w:eastAsia="STXihei"/>
                <w:color w:val="000000" w:themeColor="dark1"/>
                <w:kern w:val="24"/>
              </w:rPr>
              <w:t>N</w:t>
            </w:r>
            <w:r w:rsidRPr="0055546C">
              <w:rPr>
                <w:rFonts w:eastAsia="STXihei"/>
                <w:color w:val="000000" w:themeColor="dark1"/>
                <w:kern w:val="24"/>
              </w:rPr>
              <w:t>o need to involve SA4</w:t>
            </w:r>
          </w:p>
          <w:p w14:paraId="633C8122"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Cons: </w:t>
            </w:r>
          </w:p>
          <w:p w14:paraId="2332F03C" w14:textId="1FEA6F11" w:rsidR="009B5B85" w:rsidRPr="003D47AF" w:rsidRDefault="009B5B85" w:rsidP="009B5B85">
            <w:pPr>
              <w:numPr>
                <w:ilvl w:val="0"/>
                <w:numId w:val="32"/>
              </w:numPr>
              <w:overflowPunct/>
              <w:autoSpaceDE/>
              <w:autoSpaceDN/>
              <w:adjustRightInd/>
              <w:spacing w:after="0" w:line="240" w:lineRule="auto"/>
              <w:ind w:left="602"/>
              <w:contextualSpacing/>
              <w:rPr>
                <w:rFonts w:eastAsia="Times New Roman"/>
              </w:rPr>
            </w:pPr>
            <w:r>
              <w:rPr>
                <w:rFonts w:eastAsia="STXihei"/>
                <w:color w:val="000000" w:themeColor="dark1"/>
                <w:kern w:val="24"/>
              </w:rPr>
              <w:t>May</w:t>
            </w:r>
            <w:r w:rsidRPr="003D47AF">
              <w:rPr>
                <w:rFonts w:eastAsia="STXihei"/>
                <w:color w:val="000000" w:themeColor="dark1"/>
                <w:kern w:val="24"/>
              </w:rPr>
              <w:t xml:space="preserve"> result in frequent connection establishment just for the sake of </w:t>
            </w:r>
            <w:proofErr w:type="spellStart"/>
            <w:r w:rsidRPr="003D47AF">
              <w:rPr>
                <w:rFonts w:eastAsia="STXihei"/>
                <w:color w:val="000000" w:themeColor="dark1"/>
                <w:kern w:val="24"/>
              </w:rPr>
              <w:t>QoE</w:t>
            </w:r>
            <w:proofErr w:type="spellEnd"/>
            <w:r>
              <w:rPr>
                <w:rFonts w:eastAsia="STXihei"/>
                <w:color w:val="000000" w:themeColor="dark1"/>
                <w:kern w:val="24"/>
              </w:rPr>
              <w:t xml:space="preserve"> with all </w:t>
            </w:r>
            <w:r w:rsidR="00413B4A">
              <w:rPr>
                <w:rFonts w:eastAsia="STXihei"/>
                <w:color w:val="000000" w:themeColor="dark1"/>
                <w:kern w:val="24"/>
              </w:rPr>
              <w:t xml:space="preserve">its </w:t>
            </w:r>
            <w:r>
              <w:rPr>
                <w:rFonts w:eastAsia="STXihei"/>
                <w:color w:val="000000" w:themeColor="dark1"/>
                <w:kern w:val="24"/>
              </w:rPr>
              <w:t>drawbacks as mentioned in section 2.2</w:t>
            </w:r>
          </w:p>
        </w:tc>
      </w:tr>
      <w:tr w:rsidR="009B5B85" w:rsidRPr="0055546C" w14:paraId="799AF477" w14:textId="77777777" w:rsidTr="00A656E7">
        <w:trPr>
          <w:trHeight w:val="612"/>
        </w:trPr>
        <w:tc>
          <w:tcPr>
            <w:tcW w:w="2689" w:type="dxa"/>
            <w:hideMark/>
          </w:tcPr>
          <w:p w14:paraId="7D8BD120"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color w:val="000000" w:themeColor="dark1"/>
                <w:kern w:val="24"/>
              </w:rPr>
              <w:t>3. Buffering in AS layer first, buffer</w:t>
            </w:r>
            <w:r>
              <w:rPr>
                <w:rFonts w:eastAsia="STXihei"/>
                <w:color w:val="000000" w:themeColor="dark1"/>
                <w:kern w:val="24"/>
              </w:rPr>
              <w:t>ing</w:t>
            </w:r>
            <w:r w:rsidRPr="0055546C">
              <w:rPr>
                <w:rFonts w:eastAsia="STXihei"/>
                <w:color w:val="000000" w:themeColor="dark1"/>
                <w:kern w:val="24"/>
              </w:rPr>
              <w:t xml:space="preserve"> in application layer when </w:t>
            </w:r>
            <w:r>
              <w:rPr>
                <w:rFonts w:eastAsia="STXihei"/>
                <w:color w:val="000000" w:themeColor="dark1"/>
                <w:kern w:val="24"/>
              </w:rPr>
              <w:t xml:space="preserve">AS </w:t>
            </w:r>
            <w:r w:rsidRPr="0055546C">
              <w:rPr>
                <w:rFonts w:eastAsia="STXihei"/>
                <w:color w:val="000000" w:themeColor="dark1"/>
                <w:kern w:val="24"/>
              </w:rPr>
              <w:t xml:space="preserve">memory </w:t>
            </w:r>
            <w:r>
              <w:rPr>
                <w:rFonts w:eastAsia="STXihei"/>
                <w:color w:val="000000" w:themeColor="dark1"/>
                <w:kern w:val="24"/>
              </w:rPr>
              <w:t xml:space="preserve">is </w:t>
            </w:r>
            <w:r w:rsidRPr="0055546C">
              <w:rPr>
                <w:rFonts w:eastAsia="STXihei"/>
                <w:color w:val="000000" w:themeColor="dark1"/>
                <w:kern w:val="24"/>
              </w:rPr>
              <w:t>full</w:t>
            </w:r>
          </w:p>
        </w:tc>
        <w:tc>
          <w:tcPr>
            <w:tcW w:w="6520" w:type="dxa"/>
            <w:hideMark/>
          </w:tcPr>
          <w:p w14:paraId="77E2B920"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Pros: </w:t>
            </w:r>
          </w:p>
          <w:p w14:paraId="4FE4EE3F" w14:textId="77777777" w:rsidR="009B5B85" w:rsidRPr="0055546C" w:rsidRDefault="009B5B85" w:rsidP="009B5B85">
            <w:pPr>
              <w:numPr>
                <w:ilvl w:val="0"/>
                <w:numId w:val="33"/>
              </w:numPr>
              <w:overflowPunct/>
              <w:autoSpaceDE/>
              <w:autoSpaceDN/>
              <w:adjustRightInd/>
              <w:spacing w:after="0" w:line="240" w:lineRule="auto"/>
              <w:ind w:left="602"/>
              <w:contextualSpacing/>
              <w:rPr>
                <w:rFonts w:eastAsia="Times New Roman"/>
              </w:rPr>
            </w:pPr>
            <w:r w:rsidRPr="0055546C">
              <w:rPr>
                <w:rFonts w:eastAsia="STXihei"/>
                <w:color w:val="000000" w:themeColor="dark1"/>
                <w:kern w:val="24"/>
              </w:rPr>
              <w:t>Reports are not lost as we can use application layer memory</w:t>
            </w:r>
          </w:p>
          <w:p w14:paraId="1C94B6D6"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Cons: </w:t>
            </w:r>
          </w:p>
          <w:p w14:paraId="10370251" w14:textId="77777777" w:rsidR="009B5B85" w:rsidRPr="00682DC7" w:rsidRDefault="009B5B85" w:rsidP="009B5B85">
            <w:pPr>
              <w:numPr>
                <w:ilvl w:val="0"/>
                <w:numId w:val="34"/>
              </w:numPr>
              <w:overflowPunct/>
              <w:autoSpaceDE/>
              <w:autoSpaceDN/>
              <w:adjustRightInd/>
              <w:spacing w:after="0" w:line="240" w:lineRule="auto"/>
              <w:ind w:left="602"/>
              <w:contextualSpacing/>
              <w:rPr>
                <w:rFonts w:eastAsia="Times New Roman"/>
              </w:rPr>
            </w:pPr>
            <w:r>
              <w:rPr>
                <w:rFonts w:eastAsia="STXihei"/>
                <w:color w:val="000000" w:themeColor="dark1"/>
                <w:kern w:val="24"/>
              </w:rPr>
              <w:t>N</w:t>
            </w:r>
            <w:r w:rsidRPr="0055546C">
              <w:rPr>
                <w:rFonts w:eastAsia="STXihei"/>
                <w:color w:val="000000" w:themeColor="dark1"/>
                <w:kern w:val="24"/>
              </w:rPr>
              <w:t>eed to involve SA4</w:t>
            </w:r>
          </w:p>
          <w:p w14:paraId="29609759" w14:textId="77777777" w:rsidR="009B5B85" w:rsidRPr="0055546C" w:rsidRDefault="009B5B85" w:rsidP="009B5B85">
            <w:pPr>
              <w:numPr>
                <w:ilvl w:val="0"/>
                <w:numId w:val="34"/>
              </w:numPr>
              <w:overflowPunct/>
              <w:autoSpaceDE/>
              <w:autoSpaceDN/>
              <w:adjustRightInd/>
              <w:spacing w:after="0" w:line="240" w:lineRule="auto"/>
              <w:ind w:left="602"/>
              <w:contextualSpacing/>
              <w:rPr>
                <w:rFonts w:eastAsia="Times New Roman"/>
              </w:rPr>
            </w:pPr>
            <w:r w:rsidRPr="0055546C">
              <w:rPr>
                <w:rFonts w:eastAsia="STXihei"/>
                <w:color w:val="000000" w:themeColor="dark1"/>
                <w:kern w:val="24"/>
              </w:rPr>
              <w:t>Most complex of all options as both AS layer buffering and app layer buffering need to be specified</w:t>
            </w:r>
          </w:p>
        </w:tc>
      </w:tr>
      <w:tr w:rsidR="009B5B85" w:rsidRPr="0055546C" w14:paraId="4591A35E" w14:textId="77777777" w:rsidTr="00A656E7">
        <w:trPr>
          <w:trHeight w:val="612"/>
        </w:trPr>
        <w:tc>
          <w:tcPr>
            <w:tcW w:w="2689" w:type="dxa"/>
            <w:hideMark/>
          </w:tcPr>
          <w:p w14:paraId="48A16FD7"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color w:val="000000" w:themeColor="dark1"/>
                <w:kern w:val="24"/>
              </w:rPr>
              <w:t>4. Buffering in application layer</w:t>
            </w:r>
          </w:p>
        </w:tc>
        <w:tc>
          <w:tcPr>
            <w:tcW w:w="6520" w:type="dxa"/>
            <w:hideMark/>
          </w:tcPr>
          <w:p w14:paraId="744C799F"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Pros: </w:t>
            </w:r>
          </w:p>
          <w:p w14:paraId="34E2C5E5" w14:textId="7AF0B459" w:rsidR="009B5B85" w:rsidRPr="0055546C" w:rsidRDefault="009B5B85" w:rsidP="009B5B85">
            <w:pPr>
              <w:numPr>
                <w:ilvl w:val="0"/>
                <w:numId w:val="35"/>
              </w:numPr>
              <w:overflowPunct/>
              <w:autoSpaceDE/>
              <w:autoSpaceDN/>
              <w:adjustRightInd/>
              <w:spacing w:after="0" w:line="240" w:lineRule="auto"/>
              <w:ind w:left="602"/>
              <w:contextualSpacing/>
              <w:rPr>
                <w:rFonts w:eastAsia="Times New Roman"/>
              </w:rPr>
            </w:pPr>
            <w:r>
              <w:rPr>
                <w:rFonts w:eastAsia="STXihei"/>
                <w:color w:val="000000" w:themeColor="dark1"/>
                <w:kern w:val="24"/>
              </w:rPr>
              <w:t xml:space="preserve">Application layer memory </w:t>
            </w:r>
            <w:r w:rsidR="00413B4A">
              <w:rPr>
                <w:rFonts w:eastAsia="STXihei"/>
                <w:color w:val="000000" w:themeColor="dark1"/>
                <w:kern w:val="24"/>
              </w:rPr>
              <w:t xml:space="preserve">size </w:t>
            </w:r>
            <w:r>
              <w:rPr>
                <w:rFonts w:eastAsia="STXihei"/>
                <w:color w:val="000000" w:themeColor="dark1"/>
                <w:kern w:val="24"/>
              </w:rPr>
              <w:t xml:space="preserve">can be much higher than in AS layer, so </w:t>
            </w:r>
            <w:proofErr w:type="spellStart"/>
            <w:r>
              <w:rPr>
                <w:rFonts w:eastAsia="STXihei"/>
                <w:color w:val="000000" w:themeColor="dark1"/>
                <w:kern w:val="24"/>
              </w:rPr>
              <w:t>Q</w:t>
            </w:r>
            <w:r w:rsidR="00413B4A">
              <w:rPr>
                <w:rFonts w:eastAsia="STXihei"/>
                <w:color w:val="000000" w:themeColor="dark1"/>
                <w:kern w:val="24"/>
              </w:rPr>
              <w:t>o</w:t>
            </w:r>
            <w:r>
              <w:rPr>
                <w:rFonts w:eastAsia="STXihei"/>
                <w:color w:val="000000" w:themeColor="dark1"/>
                <w:kern w:val="24"/>
              </w:rPr>
              <w:t>E</w:t>
            </w:r>
            <w:proofErr w:type="spellEnd"/>
            <w:r>
              <w:rPr>
                <w:rFonts w:eastAsia="STXihei"/>
                <w:color w:val="000000" w:themeColor="dark1"/>
                <w:kern w:val="24"/>
              </w:rPr>
              <w:t xml:space="preserve"> reports will not be lost</w:t>
            </w:r>
          </w:p>
          <w:p w14:paraId="7ACEA2DA" w14:textId="77777777" w:rsidR="009B5B85" w:rsidRPr="0055546C" w:rsidRDefault="009B5B85" w:rsidP="009B5B85">
            <w:pPr>
              <w:numPr>
                <w:ilvl w:val="0"/>
                <w:numId w:val="35"/>
              </w:numPr>
              <w:overflowPunct/>
              <w:autoSpaceDE/>
              <w:autoSpaceDN/>
              <w:adjustRightInd/>
              <w:spacing w:after="0" w:line="240" w:lineRule="auto"/>
              <w:ind w:left="602"/>
              <w:contextualSpacing/>
              <w:rPr>
                <w:rFonts w:eastAsia="Times New Roman"/>
              </w:rPr>
            </w:pPr>
            <w:r w:rsidRPr="0055546C">
              <w:rPr>
                <w:rFonts w:eastAsia="STXihei"/>
                <w:color w:val="000000" w:themeColor="dark1"/>
                <w:kern w:val="24"/>
              </w:rPr>
              <w:t>Least impact to RAN2</w:t>
            </w:r>
          </w:p>
          <w:p w14:paraId="644A7C08" w14:textId="77777777" w:rsidR="009B5B85" w:rsidRPr="0055546C" w:rsidRDefault="009B5B85" w:rsidP="00A656E7">
            <w:pPr>
              <w:overflowPunct/>
              <w:autoSpaceDE/>
              <w:autoSpaceDN/>
              <w:adjustRightInd/>
              <w:spacing w:after="0" w:line="240" w:lineRule="auto"/>
              <w:rPr>
                <w:rFonts w:eastAsia="Times New Roman"/>
              </w:rPr>
            </w:pPr>
            <w:r w:rsidRPr="0055546C">
              <w:rPr>
                <w:rFonts w:eastAsia="STXihei"/>
                <w:b/>
                <w:bCs/>
                <w:color w:val="000000" w:themeColor="dark1"/>
                <w:kern w:val="24"/>
              </w:rPr>
              <w:t xml:space="preserve">Cons: </w:t>
            </w:r>
          </w:p>
          <w:p w14:paraId="18851C0B" w14:textId="77777777" w:rsidR="009B5B85" w:rsidRPr="0055546C" w:rsidRDefault="009B5B85" w:rsidP="009B5B85">
            <w:pPr>
              <w:numPr>
                <w:ilvl w:val="0"/>
                <w:numId w:val="36"/>
              </w:numPr>
              <w:overflowPunct/>
              <w:autoSpaceDE/>
              <w:autoSpaceDN/>
              <w:adjustRightInd/>
              <w:spacing w:after="0" w:line="240" w:lineRule="auto"/>
              <w:ind w:left="602"/>
              <w:contextualSpacing/>
              <w:rPr>
                <w:rFonts w:eastAsia="Times New Roman"/>
              </w:rPr>
            </w:pPr>
            <w:r>
              <w:rPr>
                <w:rFonts w:eastAsia="STXihei"/>
                <w:color w:val="000000" w:themeColor="dark1"/>
                <w:kern w:val="24"/>
              </w:rPr>
              <w:t>N</w:t>
            </w:r>
            <w:r w:rsidRPr="0055546C">
              <w:rPr>
                <w:rFonts w:eastAsia="STXihei"/>
                <w:color w:val="000000" w:themeColor="dark1"/>
                <w:kern w:val="24"/>
              </w:rPr>
              <w:t>eed to involve SA4</w:t>
            </w:r>
          </w:p>
        </w:tc>
      </w:tr>
    </w:tbl>
    <w:p w14:paraId="7F353106" w14:textId="7F43A660" w:rsidR="009B5B85" w:rsidRPr="00345352" w:rsidRDefault="009B5B85" w:rsidP="009B5B85">
      <w:pPr>
        <w:spacing w:before="240" w:after="0"/>
        <w:rPr>
          <w:lang w:val="en-GB"/>
        </w:rPr>
      </w:pPr>
      <w:r>
        <w:rPr>
          <w:lang w:val="en-GB"/>
        </w:rPr>
        <w:t xml:space="preserve">When it comes to solution 2, it is unnecessarily complex and it may lead to many redundant RRC connections being established with all the additional overhead, service interruption and other issues as mentioned in section 2.2. Solution 3 on the other hand would require to specify both AS layer storing and application layer storing which is at least doubling the work required for solutions 1 and 4 and requires also to discuss how the combined storing works. </w:t>
      </w:r>
      <w:r w:rsidRPr="00345352">
        <w:rPr>
          <w:lang w:val="en-GB"/>
        </w:rPr>
        <w:t xml:space="preserve">Hence, we believe RAN2 should </w:t>
      </w:r>
      <w:r>
        <w:rPr>
          <w:lang w:val="en-GB"/>
        </w:rPr>
        <w:t>choose between solution</w:t>
      </w:r>
      <w:r w:rsidR="00413B4A">
        <w:rPr>
          <w:lang w:val="en-GB"/>
        </w:rPr>
        <w:t>s</w:t>
      </w:r>
      <w:r>
        <w:rPr>
          <w:lang w:val="en-GB"/>
        </w:rPr>
        <w:t xml:space="preserve"> 1 and 4, i.e. buffering either at the AS layer with potentially extended memory size and discarding the reports when the memory is full, or buffering at the application layer. </w:t>
      </w:r>
    </w:p>
    <w:p w14:paraId="36A6B841" w14:textId="4C855562" w:rsidR="009B5B85" w:rsidRDefault="009B5B85" w:rsidP="009B5B85">
      <w:pPr>
        <w:pStyle w:val="ListParagraph"/>
        <w:numPr>
          <w:ilvl w:val="0"/>
          <w:numId w:val="16"/>
        </w:numPr>
        <w:spacing w:beforeLines="100" w:before="240" w:after="0"/>
        <w:rPr>
          <w:b/>
          <w:lang w:val="en-US"/>
        </w:rPr>
      </w:pPr>
      <w:r>
        <w:rPr>
          <w:b/>
          <w:lang w:val="en-US"/>
        </w:rPr>
        <w:t xml:space="preserve">RAN2 should choose one of the following options for buffering </w:t>
      </w:r>
      <w:r w:rsidR="00413B4A">
        <w:rPr>
          <w:b/>
          <w:lang w:val="en-US"/>
        </w:rPr>
        <w:t xml:space="preserve">of </w:t>
      </w:r>
      <w:proofErr w:type="spellStart"/>
      <w:r>
        <w:rPr>
          <w:b/>
          <w:lang w:val="en-US"/>
        </w:rPr>
        <w:t>QoE</w:t>
      </w:r>
      <w:proofErr w:type="spellEnd"/>
      <w:r>
        <w:rPr>
          <w:b/>
          <w:lang w:val="en-US"/>
        </w:rPr>
        <w:t xml:space="preserve"> reports generated while the UE is in RRC IDLE/INACTIVE:</w:t>
      </w:r>
    </w:p>
    <w:p w14:paraId="34F75FDE" w14:textId="32297395" w:rsidR="009B5B85" w:rsidRDefault="009B5B85" w:rsidP="009B5B85">
      <w:pPr>
        <w:pStyle w:val="ListParagraph"/>
        <w:numPr>
          <w:ilvl w:val="3"/>
          <w:numId w:val="38"/>
        </w:numPr>
        <w:spacing w:beforeLines="100" w:before="240" w:after="0"/>
        <w:rPr>
          <w:b/>
          <w:lang w:val="en-US"/>
        </w:rPr>
      </w:pPr>
      <w:r>
        <w:rPr>
          <w:b/>
          <w:lang w:val="en-US"/>
        </w:rPr>
        <w:t xml:space="preserve">Option 1: </w:t>
      </w:r>
      <w:r w:rsidRPr="00345352">
        <w:rPr>
          <w:b/>
          <w:lang w:val="en-US"/>
        </w:rPr>
        <w:t xml:space="preserve">Buffering in AS layer, discarding some of the reports when memory </w:t>
      </w:r>
      <w:r>
        <w:rPr>
          <w:b/>
          <w:lang w:val="en-US"/>
        </w:rPr>
        <w:t xml:space="preserve">is </w:t>
      </w:r>
      <w:r w:rsidRPr="00345352">
        <w:rPr>
          <w:b/>
          <w:lang w:val="en-US"/>
        </w:rPr>
        <w:t>full</w:t>
      </w:r>
      <w:r>
        <w:rPr>
          <w:b/>
          <w:lang w:val="en-US"/>
        </w:rPr>
        <w:t xml:space="preserve"> (with potentially having a higher AS memory requirement, e.g. 256-512 </w:t>
      </w:r>
      <w:proofErr w:type="spellStart"/>
      <w:r>
        <w:rPr>
          <w:b/>
          <w:lang w:val="en-US"/>
        </w:rPr>
        <w:t>kBytes</w:t>
      </w:r>
      <w:proofErr w:type="spellEnd"/>
      <w:r>
        <w:rPr>
          <w:b/>
          <w:lang w:val="en-US"/>
        </w:rPr>
        <w:t>)</w:t>
      </w:r>
    </w:p>
    <w:p w14:paraId="1125A1B7" w14:textId="05412EEB" w:rsidR="009B5B85" w:rsidRDefault="009B5B85" w:rsidP="009B5B85">
      <w:pPr>
        <w:pStyle w:val="ListParagraph"/>
        <w:numPr>
          <w:ilvl w:val="3"/>
          <w:numId w:val="38"/>
        </w:numPr>
        <w:spacing w:beforeLines="100" w:before="240" w:after="0"/>
        <w:rPr>
          <w:b/>
          <w:lang w:val="en-US"/>
        </w:rPr>
      </w:pPr>
      <w:r>
        <w:rPr>
          <w:b/>
          <w:lang w:val="en-US"/>
        </w:rPr>
        <w:t xml:space="preserve">Option 4: </w:t>
      </w:r>
      <w:r w:rsidRPr="002467B8">
        <w:rPr>
          <w:b/>
          <w:lang w:val="en-US"/>
        </w:rPr>
        <w:t>Buffering in</w:t>
      </w:r>
      <w:r w:rsidR="00413B4A">
        <w:rPr>
          <w:b/>
          <w:lang w:val="en-US"/>
        </w:rPr>
        <w:t xml:space="preserve"> the</w:t>
      </w:r>
      <w:r w:rsidRPr="002467B8">
        <w:rPr>
          <w:b/>
          <w:lang w:val="en-US"/>
        </w:rPr>
        <w:t xml:space="preserve"> application layer</w:t>
      </w:r>
      <w:r>
        <w:rPr>
          <w:b/>
          <w:lang w:val="en-US"/>
        </w:rPr>
        <w:t>.</w:t>
      </w:r>
    </w:p>
    <w:p w14:paraId="6BB9A9B1" w14:textId="77777777" w:rsidR="009B5B85" w:rsidRDefault="009B5B85" w:rsidP="009B5B85">
      <w:pPr>
        <w:pStyle w:val="ListParagraph"/>
        <w:spacing w:beforeLines="100" w:before="240" w:after="0"/>
        <w:ind w:left="1680"/>
        <w:rPr>
          <w:b/>
          <w:lang w:val="en-US"/>
        </w:rPr>
      </w:pPr>
    </w:p>
    <w:p w14:paraId="4CAFDEB1" w14:textId="601457DD" w:rsidR="009B5B85" w:rsidRDefault="009B5B85" w:rsidP="009B5B85">
      <w:pPr>
        <w:pStyle w:val="ListParagraph"/>
        <w:numPr>
          <w:ilvl w:val="0"/>
          <w:numId w:val="16"/>
        </w:numPr>
        <w:spacing w:beforeLines="100" w:before="240" w:after="0"/>
        <w:rPr>
          <w:b/>
          <w:lang w:val="en-US"/>
        </w:rPr>
      </w:pPr>
      <w:r>
        <w:rPr>
          <w:b/>
          <w:lang w:val="en-US"/>
        </w:rPr>
        <w:t>The following options should be discarded by RAN2 for buffering</w:t>
      </w:r>
      <w:r w:rsidR="00413B4A">
        <w:rPr>
          <w:b/>
          <w:lang w:val="en-US"/>
        </w:rPr>
        <w:t xml:space="preserve"> of</w:t>
      </w:r>
      <w:r>
        <w:rPr>
          <w:b/>
          <w:lang w:val="en-US"/>
        </w:rPr>
        <w:t xml:space="preserve"> </w:t>
      </w:r>
      <w:proofErr w:type="spellStart"/>
      <w:r>
        <w:rPr>
          <w:b/>
          <w:lang w:val="en-US"/>
        </w:rPr>
        <w:t>QoE</w:t>
      </w:r>
      <w:proofErr w:type="spellEnd"/>
      <w:r>
        <w:rPr>
          <w:b/>
          <w:lang w:val="en-US"/>
        </w:rPr>
        <w:t xml:space="preserve"> reports generated while the UE is in RRC IDLE/INACTIVE:</w:t>
      </w:r>
    </w:p>
    <w:p w14:paraId="11FEFBA7" w14:textId="77777777" w:rsidR="009B5B85" w:rsidRDefault="009B5B85" w:rsidP="009B5B85">
      <w:pPr>
        <w:pStyle w:val="ListParagraph"/>
        <w:numPr>
          <w:ilvl w:val="3"/>
          <w:numId w:val="16"/>
        </w:numPr>
        <w:spacing w:beforeLines="100" w:before="240" w:after="0"/>
        <w:rPr>
          <w:b/>
          <w:lang w:val="en-US"/>
        </w:rPr>
      </w:pPr>
      <w:r>
        <w:rPr>
          <w:b/>
          <w:lang w:val="en-US"/>
        </w:rPr>
        <w:t xml:space="preserve">Option 2: </w:t>
      </w:r>
      <w:r w:rsidRPr="00D5302F">
        <w:rPr>
          <w:b/>
          <w:lang w:val="en-US"/>
        </w:rPr>
        <w:t>Buffering in AS layer, setup/resume connection when memory full</w:t>
      </w:r>
      <w:r>
        <w:rPr>
          <w:b/>
          <w:lang w:val="en-US"/>
        </w:rPr>
        <w:t>.</w:t>
      </w:r>
    </w:p>
    <w:p w14:paraId="7E08F6DA" w14:textId="77777777" w:rsidR="009B5B85" w:rsidRDefault="009B5B85" w:rsidP="009B5B85">
      <w:pPr>
        <w:pStyle w:val="ListParagraph"/>
        <w:numPr>
          <w:ilvl w:val="3"/>
          <w:numId w:val="16"/>
        </w:numPr>
        <w:spacing w:beforeLines="100" w:before="240" w:after="0"/>
        <w:rPr>
          <w:b/>
          <w:lang w:val="en-US"/>
        </w:rPr>
      </w:pPr>
      <w:r>
        <w:rPr>
          <w:b/>
          <w:lang w:val="en-US"/>
        </w:rPr>
        <w:t xml:space="preserve">Option 3: </w:t>
      </w:r>
      <w:r w:rsidRPr="00D5302F">
        <w:rPr>
          <w:b/>
          <w:lang w:val="en-US"/>
        </w:rPr>
        <w:t>Buffering in AS layer first, buffering in application layer when AS memory is full</w:t>
      </w:r>
      <w:r>
        <w:rPr>
          <w:b/>
          <w:lang w:val="en-US"/>
        </w:rPr>
        <w:t>.</w:t>
      </w:r>
    </w:p>
    <w:p w14:paraId="31B5F27F" w14:textId="77777777" w:rsidR="009B5B85" w:rsidRDefault="009B5B85" w:rsidP="009B5B85">
      <w:pPr>
        <w:pStyle w:val="Heading2"/>
      </w:pPr>
      <w:r>
        <w:lastRenderedPageBreak/>
        <w:t>Area scope checking</w:t>
      </w:r>
    </w:p>
    <w:p w14:paraId="2C24D26C" w14:textId="77777777" w:rsidR="009B5B85" w:rsidRDefault="009B5B85" w:rsidP="009B5B85">
      <w:pPr>
        <w:spacing w:after="0"/>
        <w:rPr>
          <w:lang w:val="en-GB" w:eastAsia="zh-CN"/>
        </w:rPr>
      </w:pPr>
      <w:r>
        <w:rPr>
          <w:lang w:val="en-GB" w:eastAsia="zh-CN"/>
        </w:rPr>
        <w:t>RAN3 has made the following agreement:</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9B5B85" w14:paraId="64F178EB" w14:textId="77777777" w:rsidTr="00A656E7">
        <w:tc>
          <w:tcPr>
            <w:tcW w:w="9350" w:type="dxa"/>
            <w:shd w:val="clear" w:color="auto" w:fill="E2EFD9" w:themeFill="accent6" w:themeFillTint="33"/>
          </w:tcPr>
          <w:p w14:paraId="1BA93C5F" w14:textId="77777777" w:rsidR="009B5B85" w:rsidRDefault="009B5B85" w:rsidP="00A656E7">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467DD8C3" w14:textId="77777777" w:rsidR="009B5B85" w:rsidRDefault="009B5B85" w:rsidP="00A656E7">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1EB8C589" w14:textId="77777777" w:rsidR="009B5B85" w:rsidRDefault="009B5B85" w:rsidP="009B5B85">
      <w:pPr>
        <w:spacing w:after="0"/>
        <w:rPr>
          <w:lang w:val="en-GB" w:eastAsia="zh-CN"/>
        </w:rPr>
      </w:pPr>
    </w:p>
    <w:p w14:paraId="317EDD68" w14:textId="77777777" w:rsidR="009B5B85" w:rsidRDefault="009B5B85" w:rsidP="009B5B85">
      <w:pPr>
        <w:spacing w:after="0"/>
        <w:rPr>
          <w:lang w:val="en-GB" w:eastAsia="zh-CN"/>
        </w:rPr>
      </w:pPr>
      <w:r>
        <w:rPr>
          <w:lang w:val="en-GB" w:eastAsia="zh-CN"/>
        </w:rPr>
        <w:t>For this issue, RAN2 has also decided to request a clarification from SA4, as per [5]:</w:t>
      </w:r>
    </w:p>
    <w:tbl>
      <w:tblPr>
        <w:tblStyle w:val="TableGrid"/>
        <w:tblW w:w="0" w:type="auto"/>
        <w:tblLook w:val="04A0" w:firstRow="1" w:lastRow="0" w:firstColumn="1" w:lastColumn="0" w:noHBand="0" w:noVBand="1"/>
      </w:tblPr>
      <w:tblGrid>
        <w:gridCol w:w="9350"/>
      </w:tblGrid>
      <w:tr w:rsidR="009B5B85" w14:paraId="1C692F6B" w14:textId="77777777" w:rsidTr="00A656E7">
        <w:tc>
          <w:tcPr>
            <w:tcW w:w="9350" w:type="dxa"/>
          </w:tcPr>
          <w:p w14:paraId="6B00A0F1" w14:textId="77777777" w:rsidR="009B5B85" w:rsidRDefault="009B5B85" w:rsidP="00A656E7">
            <w:pPr>
              <w:rPr>
                <w:rFonts w:ascii="Arial" w:eastAsia="DengXian" w:hAnsi="Arial" w:cs="Arial"/>
                <w:iCs/>
                <w:lang w:val="en-GB"/>
              </w:rPr>
            </w:pPr>
            <w:r>
              <w:rPr>
                <w:rFonts w:ascii="Arial" w:eastAsia="DengXian" w:hAnsi="Arial" w:cs="Arial"/>
                <w:b/>
                <w:iCs/>
                <w:lang w:val="en-GB"/>
              </w:rPr>
              <w:t>Question 1:</w:t>
            </w:r>
            <w:r>
              <w:rPr>
                <w:rFonts w:ascii="Arial" w:eastAsia="DengXian" w:hAnsi="Arial" w:cs="Arial"/>
                <w:iCs/>
                <w:lang w:val="en-GB"/>
              </w:rPr>
              <w:t xml:space="preserve"> Can information about the applicable area scope of a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be provided to the application layer in the UE as part of the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If it can, how is this information defined at the application layer, e.g. does it indicate applicable tracking area, applicable cells etc.?</w:t>
            </w:r>
          </w:p>
          <w:p w14:paraId="122B264E" w14:textId="77777777" w:rsidR="009B5B85" w:rsidRPr="00621304" w:rsidRDefault="009B5B85" w:rsidP="00A656E7">
            <w:pPr>
              <w:rPr>
                <w:rFonts w:ascii="Arial" w:eastAsia="DengXian" w:hAnsi="Arial" w:cs="Arial"/>
                <w:iCs/>
                <w:lang w:val="en-GB"/>
              </w:rPr>
            </w:pPr>
            <w:r>
              <w:rPr>
                <w:rFonts w:ascii="Arial" w:eastAsia="DengXian" w:hAnsi="Arial" w:cs="Arial"/>
                <w:b/>
                <w:iCs/>
                <w:lang w:val="en-GB"/>
              </w:rPr>
              <w:t xml:space="preserve">Question 2: </w:t>
            </w:r>
            <w:r>
              <w:rPr>
                <w:rFonts w:ascii="Arial" w:eastAsia="DengXian" w:hAnsi="Arial" w:cs="Arial"/>
                <w:iCs/>
                <w:lang w:val="en-GB"/>
              </w:rPr>
              <w:t xml:space="preserve">Can the application layer know the UE location on the proper level (e.g. tracking area, cell) and use this information to decide whether to start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when triggering conditions are met?</w:t>
            </w:r>
          </w:p>
        </w:tc>
      </w:tr>
    </w:tbl>
    <w:p w14:paraId="0A4CCE60" w14:textId="77777777" w:rsidR="009B5B85" w:rsidRDefault="009B5B85" w:rsidP="009B5B85">
      <w:pPr>
        <w:spacing w:after="0"/>
        <w:rPr>
          <w:lang w:val="en-GB" w:eastAsia="zh-CN"/>
        </w:rPr>
      </w:pPr>
    </w:p>
    <w:p w14:paraId="3F95FCAF" w14:textId="77777777" w:rsidR="009B5B85" w:rsidRDefault="009B5B85" w:rsidP="009B5B85">
      <w:pPr>
        <w:spacing w:after="0"/>
        <w:rPr>
          <w:lang w:val="en-GB" w:eastAsia="zh-CN"/>
        </w:rPr>
      </w:pPr>
      <w:r>
        <w:rPr>
          <w:lang w:val="en-GB" w:eastAsia="zh-CN"/>
        </w:rPr>
        <w:t>While RAN2 should wait for the reply from SA4 before making a final decision, we can analyse both options mentioned in RAN3 agreement from RAN2 point of view:</w:t>
      </w:r>
    </w:p>
    <w:p w14:paraId="780BAE2C" w14:textId="77777777" w:rsidR="009B5B85" w:rsidRPr="00621304" w:rsidRDefault="009B5B85" w:rsidP="009B5B85">
      <w:pPr>
        <w:pStyle w:val="ListParagraph"/>
        <w:numPr>
          <w:ilvl w:val="0"/>
          <w:numId w:val="29"/>
        </w:numPr>
        <w:spacing w:after="0"/>
        <w:rPr>
          <w:lang w:val="en-GB"/>
        </w:rPr>
      </w:pPr>
      <w:r w:rsidRPr="00621304">
        <w:rPr>
          <w:rFonts w:hint="eastAsia"/>
          <w:lang w:val="en-GB"/>
        </w:rPr>
        <w:t>F</w:t>
      </w:r>
      <w:r w:rsidRPr="00621304">
        <w:rPr>
          <w:lang w:val="en-GB"/>
        </w:rPr>
        <w:t xml:space="preserve">or UE AS layer option, the network can send some area scope configurations to the UE and the UE needs to inform APP layer whenever it leaves or enters a certain area. Only based on such indication the APP layer may know whether a certain </w:t>
      </w:r>
      <w:proofErr w:type="spellStart"/>
      <w:r w:rsidRPr="00621304">
        <w:rPr>
          <w:lang w:val="en-GB"/>
        </w:rPr>
        <w:t>QoE</w:t>
      </w:r>
      <w:proofErr w:type="spellEnd"/>
      <w:r w:rsidRPr="00621304">
        <w:rPr>
          <w:lang w:val="en-GB"/>
        </w:rPr>
        <w:t xml:space="preserve"> job should be triggered or not.</w:t>
      </w:r>
    </w:p>
    <w:p w14:paraId="7325BDB3" w14:textId="77777777" w:rsidR="009B5B85" w:rsidRPr="00621304" w:rsidRDefault="009B5B85" w:rsidP="009B5B85">
      <w:pPr>
        <w:pStyle w:val="ListParagraph"/>
        <w:numPr>
          <w:ilvl w:val="0"/>
          <w:numId w:val="29"/>
        </w:numPr>
        <w:rPr>
          <w:lang w:val="en-GB"/>
        </w:rPr>
      </w:pPr>
      <w:r w:rsidRPr="00621304">
        <w:rPr>
          <w:rFonts w:hint="eastAsia"/>
          <w:lang w:val="en-GB"/>
        </w:rPr>
        <w:t>F</w:t>
      </w:r>
      <w:r w:rsidRPr="00621304">
        <w:rPr>
          <w:lang w:val="en-GB"/>
        </w:rPr>
        <w:t xml:space="preserve">or UE APP layer option, the scope is checked in the APP layer whenever the application is about to start. SA4 specifications has defined area scope information inside the </w:t>
      </w:r>
      <w:proofErr w:type="spellStart"/>
      <w:r w:rsidRPr="00621304">
        <w:rPr>
          <w:lang w:val="en-GB"/>
        </w:rPr>
        <w:t>QoE</w:t>
      </w:r>
      <w:proofErr w:type="spellEnd"/>
      <w:r w:rsidRPr="00621304">
        <w:rPr>
          <w:lang w:val="en-GB"/>
        </w:rPr>
        <w:t xml:space="preserve"> configuration container, i.e. </w:t>
      </w:r>
      <w:proofErr w:type="spellStart"/>
      <w:r w:rsidRPr="00621304">
        <w:rPr>
          <w:lang w:val="en-GB"/>
        </w:rPr>
        <w:t>LocationFilter</w:t>
      </w:r>
      <w:proofErr w:type="spellEnd"/>
      <w:r w:rsidRPr="00621304">
        <w:rPr>
          <w:lang w:val="en-GB"/>
        </w:rPr>
        <w:t xml:space="preserve">. This option has been described to RAN2 by SA4 in the LS in [2]. What we can learn from this LS is that the application layer can determine UE’s location on per cell granularity and based on the </w:t>
      </w:r>
      <w:proofErr w:type="spellStart"/>
      <w:r w:rsidRPr="00621304">
        <w:rPr>
          <w:lang w:val="en-GB"/>
        </w:rPr>
        <w:t>LocationFilter</w:t>
      </w:r>
      <w:proofErr w:type="spellEnd"/>
      <w:r w:rsidRPr="00621304">
        <w:rPr>
          <w:lang w:val="en-GB"/>
        </w:rPr>
        <w:t xml:space="preserve"> provided in the </w:t>
      </w:r>
      <w:proofErr w:type="spellStart"/>
      <w:r w:rsidRPr="00621304">
        <w:rPr>
          <w:lang w:val="en-GB"/>
        </w:rPr>
        <w:t>QoE</w:t>
      </w:r>
      <w:proofErr w:type="spellEnd"/>
      <w:r w:rsidRPr="00621304">
        <w:rPr>
          <w:lang w:val="en-GB"/>
        </w:rPr>
        <w:t xml:space="preserve"> container, it may determine whether or not to trigger </w:t>
      </w:r>
      <w:proofErr w:type="spellStart"/>
      <w:r w:rsidRPr="00621304">
        <w:rPr>
          <w:lang w:val="en-GB"/>
        </w:rPr>
        <w:t>QoE</w:t>
      </w:r>
      <w:proofErr w:type="spellEnd"/>
      <w:r w:rsidRPr="00621304">
        <w:rPr>
          <w:lang w:val="en-GB"/>
        </w:rPr>
        <w:t xml:space="preserve"> measurements. Hence, this offers a ready solution to area scope handling for MBS broadcast service.</w:t>
      </w:r>
    </w:p>
    <w:p w14:paraId="09EB75A4" w14:textId="3C49A7E7" w:rsidR="009B5B85" w:rsidRDefault="009B5B85" w:rsidP="009B5B85">
      <w:pPr>
        <w:spacing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(assuming </w:t>
      </w:r>
      <w:r w:rsidR="00C44C6A">
        <w:rPr>
          <w:b/>
          <w:lang w:val="en-GB" w:eastAsia="zh-CN"/>
        </w:rPr>
        <w:t>SA4</w:t>
      </w:r>
      <w:r>
        <w:rPr>
          <w:b/>
          <w:lang w:val="en-GB" w:eastAsia="zh-CN"/>
        </w:rPr>
        <w:t xml:space="preserve"> will reply positively to questions RAN2 asked in [5]). </w:t>
      </w:r>
    </w:p>
    <w:p w14:paraId="290CC090" w14:textId="673920B0" w:rsidR="009B5B85" w:rsidRDefault="009B5B85" w:rsidP="009B5B85">
      <w:pPr>
        <w:pStyle w:val="ListParagraph"/>
        <w:numPr>
          <w:ilvl w:val="0"/>
          <w:numId w:val="16"/>
        </w:numPr>
        <w:spacing w:beforeLines="100" w:before="240" w:after="0"/>
        <w:rPr>
          <w:b/>
          <w:lang w:val="en-GB"/>
        </w:rPr>
      </w:pPr>
      <w:r>
        <w:rPr>
          <w:b/>
          <w:lang w:val="en-GB"/>
        </w:rPr>
        <w:t xml:space="preserve">In case SA4 </w:t>
      </w:r>
      <w:r w:rsidRPr="00390882">
        <w:rPr>
          <w:b/>
          <w:lang w:val="en-GB"/>
        </w:rPr>
        <w:t>repl</w:t>
      </w:r>
      <w:r>
        <w:rPr>
          <w:b/>
          <w:lang w:val="en-GB"/>
        </w:rPr>
        <w:t>ies</w:t>
      </w:r>
      <w:r w:rsidRPr="00390882">
        <w:rPr>
          <w:b/>
          <w:lang w:val="en-GB"/>
        </w:rPr>
        <w:t xml:space="preserve"> positively to questions RAN2 asked in [5]</w:t>
      </w:r>
      <w:r>
        <w:rPr>
          <w:b/>
          <w:lang w:val="en-GB"/>
        </w:rPr>
        <w:t xml:space="preserve">, area scope verification for </w:t>
      </w:r>
      <w:proofErr w:type="spellStart"/>
      <w:r>
        <w:rPr>
          <w:b/>
          <w:lang w:val="en-GB"/>
        </w:rPr>
        <w:t>QoE</w:t>
      </w:r>
      <w:proofErr w:type="spellEnd"/>
      <w:r>
        <w:rPr>
          <w:b/>
          <w:lang w:val="en-GB"/>
        </w:rPr>
        <w:t xml:space="preserve"> collection for MBS broadcast should be performed by</w:t>
      </w:r>
      <w:r w:rsidR="00965A88">
        <w:rPr>
          <w:b/>
          <w:lang w:val="en-GB"/>
        </w:rPr>
        <w:t xml:space="preserve"> the</w:t>
      </w:r>
      <w:r>
        <w:rPr>
          <w:b/>
          <w:lang w:val="en-GB"/>
        </w:rPr>
        <w:t xml:space="preserve"> application layer. </w:t>
      </w:r>
    </w:p>
    <w:p w14:paraId="023ACD7A" w14:textId="77777777" w:rsidR="009B5B85" w:rsidRPr="009B5B85" w:rsidRDefault="009B5B85" w:rsidP="009B5B85">
      <w:pPr>
        <w:spacing w:beforeLines="100" w:before="240" w:after="0"/>
        <w:rPr>
          <w:b/>
          <w:lang w:val="en-GB"/>
        </w:rPr>
      </w:pPr>
    </w:p>
    <w:p w14:paraId="50DA7262" w14:textId="77777777" w:rsidR="00534F34" w:rsidRDefault="008E0E92">
      <w:pPr>
        <w:pStyle w:val="Heading2"/>
      </w:pPr>
      <w:r>
        <w:t xml:space="preserve">Selection of UEs for MBS </w:t>
      </w:r>
      <w:proofErr w:type="spellStart"/>
      <w:r>
        <w:t>QoE</w:t>
      </w:r>
      <w:proofErr w:type="spellEnd"/>
      <w:r>
        <w:t xml:space="preserve"> configuration</w:t>
      </w:r>
    </w:p>
    <w:p w14:paraId="6762F5E9" w14:textId="77777777" w:rsidR="00534F34" w:rsidRDefault="008E0E92">
      <w:pPr>
        <w:rPr>
          <w:lang w:val="en-GB" w:eastAsia="zh-CN"/>
        </w:rPr>
      </w:pPr>
      <w:r>
        <w:rPr>
          <w:lang w:val="en-GB" w:eastAsia="zh-CN"/>
        </w:rPr>
        <w:t>RAN2 has captured the following FFS during the previous meeting:</w:t>
      </w:r>
    </w:p>
    <w:tbl>
      <w:tblPr>
        <w:tblStyle w:val="TableGrid"/>
        <w:tblW w:w="9350" w:type="dxa"/>
        <w:tblLayout w:type="fixed"/>
        <w:tblLook w:val="04A0" w:firstRow="1" w:lastRow="0" w:firstColumn="1" w:lastColumn="0" w:noHBand="0" w:noVBand="1"/>
      </w:tblPr>
      <w:tblGrid>
        <w:gridCol w:w="9350"/>
      </w:tblGrid>
      <w:tr w:rsidR="00534F34" w14:paraId="1DA2C3FE" w14:textId="77777777">
        <w:tc>
          <w:tcPr>
            <w:tcW w:w="9350" w:type="dxa"/>
            <w:shd w:val="clear" w:color="auto" w:fill="E2EFD9" w:themeFill="accent6" w:themeFillTint="33"/>
          </w:tcPr>
          <w:p w14:paraId="5A80E374" w14:textId="77777777" w:rsidR="00534F34" w:rsidRDefault="008E0E92">
            <w:pPr>
              <w:spacing w:after="0"/>
              <w:rPr>
                <w:color w:val="C00000"/>
                <w:lang w:val="en-GB" w:eastAsia="zh-CN"/>
              </w:rPr>
            </w:pPr>
            <w:r>
              <w:rPr>
                <w:lang w:val="en-GB" w:eastAsia="zh-CN"/>
              </w:rPr>
              <w:t xml:space="preserve">FFS how does </w:t>
            </w:r>
            <w:proofErr w:type="spellStart"/>
            <w:r>
              <w:rPr>
                <w:lang w:val="en-GB" w:eastAsia="zh-CN"/>
              </w:rPr>
              <w:t>gNB</w:t>
            </w:r>
            <w:proofErr w:type="spellEnd"/>
            <w:r>
              <w:rPr>
                <w:lang w:val="en-GB" w:eastAsia="zh-CN"/>
              </w:rPr>
              <w:t xml:space="preserve"> determine which UEs can be configured with MBS </w:t>
            </w:r>
            <w:proofErr w:type="spellStart"/>
            <w:r>
              <w:rPr>
                <w:lang w:val="en-GB" w:eastAsia="zh-CN"/>
              </w:rPr>
              <w:t>QoE</w:t>
            </w:r>
            <w:proofErr w:type="spellEnd"/>
            <w:r>
              <w:rPr>
                <w:lang w:val="en-GB" w:eastAsia="zh-CN"/>
              </w:rPr>
              <w:t xml:space="preserve"> measurements</w:t>
            </w:r>
          </w:p>
        </w:tc>
      </w:tr>
    </w:tbl>
    <w:p w14:paraId="08459B81" w14:textId="77777777" w:rsidR="00534F34" w:rsidRDefault="00534F34">
      <w:pPr>
        <w:spacing w:after="0"/>
        <w:rPr>
          <w:lang w:eastAsia="zh-CN"/>
        </w:rPr>
      </w:pPr>
    </w:p>
    <w:p w14:paraId="716B4820" w14:textId="6F762538" w:rsidR="00534F34" w:rsidRDefault="008E0E92">
      <w:pPr>
        <w:spacing w:after="0"/>
      </w:pPr>
      <w:r>
        <w:rPr>
          <w:lang w:val="en-GB" w:eastAsia="zh-CN"/>
        </w:rPr>
        <w:t>When the UE is in RRC</w:t>
      </w:r>
      <w:r>
        <w:rPr>
          <w:lang w:eastAsia="zh-CN"/>
        </w:rPr>
        <w:t>_</w:t>
      </w:r>
      <w:r>
        <w:rPr>
          <w:lang w:val="en-GB" w:eastAsia="zh-CN"/>
        </w:rPr>
        <w:t xml:space="preserve">Connected state, the network will know the UE capability to perform </w:t>
      </w:r>
      <w:proofErr w:type="spellStart"/>
      <w:r>
        <w:rPr>
          <w:lang w:val="en-GB" w:eastAsia="zh-CN"/>
        </w:rPr>
        <w:t>QoE</w:t>
      </w:r>
      <w:proofErr w:type="spellEnd"/>
      <w:r>
        <w:rPr>
          <w:lang w:val="en-GB" w:eastAsia="zh-CN"/>
        </w:rPr>
        <w:t xml:space="preserve"> for MBS broadcast. The issue is how to know whether the UE is interested in receiving a specific MBS broadcast session/service. In R17 MBS, the UE in RRC</w:t>
      </w:r>
      <w:r>
        <w:rPr>
          <w:lang w:eastAsia="zh-CN"/>
        </w:rPr>
        <w:t>_</w:t>
      </w:r>
      <w:r>
        <w:rPr>
          <w:lang w:val="en-GB" w:eastAsia="zh-CN"/>
        </w:rPr>
        <w:t xml:space="preserve">Connected state sends the </w:t>
      </w:r>
      <w:r>
        <w:rPr>
          <w:rFonts w:eastAsiaTheme="minorEastAsia"/>
          <w:lang w:eastAsia="zh-CN"/>
        </w:rPr>
        <w:t>MBS interest indication</w:t>
      </w:r>
      <w:r>
        <w:t xml:space="preserve"> to </w:t>
      </w:r>
      <w:r>
        <w:rPr>
          <w:rFonts w:eastAsiaTheme="minorEastAsia"/>
          <w:lang w:eastAsia="zh-CN"/>
        </w:rPr>
        <w:t>inform the network it is receiving or interested to receive</w:t>
      </w:r>
      <w:r w:rsidR="00433F19">
        <w:rPr>
          <w:rFonts w:eastAsiaTheme="minorEastAsia"/>
          <w:lang w:eastAsia="zh-CN"/>
        </w:rPr>
        <w:t xml:space="preserve"> a</w:t>
      </w:r>
      <w:r>
        <w:rPr>
          <w:rFonts w:eastAsiaTheme="minorEastAsia"/>
          <w:lang w:eastAsia="zh-CN"/>
        </w:rPr>
        <w:t xml:space="preserve"> particular MBS broadcast sessions/service(s). However, according to the procedure text of MBS interest indication in TS 38.331, the UE reports the MBS interest indication only if the MBS session is ongoing or about to start. The UE will not report the MBS interest indication to inform the </w:t>
      </w:r>
      <w:proofErr w:type="spellStart"/>
      <w:r w:rsidR="00095F49">
        <w:rPr>
          <w:rFonts w:eastAsiaTheme="minorEastAsia"/>
          <w:lang w:eastAsia="zh-CN"/>
        </w:rPr>
        <w:t>gNB</w:t>
      </w:r>
      <w:proofErr w:type="spellEnd"/>
      <w:r>
        <w:rPr>
          <w:rFonts w:eastAsiaTheme="minorEastAsia"/>
          <w:lang w:eastAsia="zh-CN"/>
        </w:rPr>
        <w:t xml:space="preserve"> that </w:t>
      </w:r>
      <w:r>
        <w:rPr>
          <w:rFonts w:eastAsiaTheme="minorEastAsia"/>
          <w:lang w:eastAsia="zh-CN"/>
        </w:rPr>
        <w:lastRenderedPageBreak/>
        <w:t xml:space="preserve">the UE will (or is likely to) receive </w:t>
      </w:r>
      <w:r w:rsidR="00095F49">
        <w:rPr>
          <w:rFonts w:eastAsiaTheme="minorEastAsia"/>
          <w:lang w:eastAsia="zh-CN"/>
        </w:rPr>
        <w:t xml:space="preserve">an MBS session </w:t>
      </w:r>
      <w:r>
        <w:rPr>
          <w:rFonts w:eastAsiaTheme="minorEastAsia"/>
          <w:lang w:eastAsia="zh-CN"/>
        </w:rPr>
        <w:t>in the RRC_IDLE/INACTIVE in the future.</w:t>
      </w:r>
      <w:r>
        <w:t xml:space="preserve"> In consequence, the network is not able to know which of the </w:t>
      </w:r>
      <w:proofErr w:type="spellStart"/>
      <w:r>
        <w:t>QoE</w:t>
      </w:r>
      <w:proofErr w:type="spellEnd"/>
      <w:r>
        <w:t xml:space="preserve"> configurations it should provide to the UE. The network can use blind configuration, i.e. the network may configure all MBS broadcast </w:t>
      </w:r>
      <w:proofErr w:type="spellStart"/>
      <w:r>
        <w:t>QoE</w:t>
      </w:r>
      <w:proofErr w:type="spellEnd"/>
      <w:r>
        <w:t xml:space="preserve"> configurations received from the OAM to all MBS broadcast </w:t>
      </w:r>
      <w:proofErr w:type="spellStart"/>
      <w:r>
        <w:t>QoE</w:t>
      </w:r>
      <w:proofErr w:type="spellEnd"/>
      <w:r>
        <w:t xml:space="preserve"> capable UEs which move to </w:t>
      </w:r>
      <w:proofErr w:type="spellStart"/>
      <w:r>
        <w:t>RRC_Connected</w:t>
      </w:r>
      <w:proofErr w:type="spellEnd"/>
      <w:r>
        <w:t xml:space="preserve"> state, but this means most of these configurations will never be used by the UEs. Also, the network does not really know how many of the configured UEs will actually perform the </w:t>
      </w:r>
      <w:proofErr w:type="spellStart"/>
      <w:r>
        <w:t>QoE</w:t>
      </w:r>
      <w:proofErr w:type="spellEnd"/>
      <w:r>
        <w:t xml:space="preserve"> measurements for a specific MBS session. Alternatively, the network could wait for the MBS session to start and when a UE receiving such session moves to </w:t>
      </w:r>
      <w:proofErr w:type="spellStart"/>
      <w:r>
        <w:t>RRC_Connected</w:t>
      </w:r>
      <w:proofErr w:type="spellEnd"/>
      <w:r>
        <w:t xml:space="preserve"> state, it could be configured with proper </w:t>
      </w:r>
      <w:proofErr w:type="spellStart"/>
      <w:r>
        <w:t>QoE</w:t>
      </w:r>
      <w:proofErr w:type="spellEnd"/>
      <w:r>
        <w:t xml:space="preserve"> configuration. However, most of the UEs receiving MBS broadcast session will remain in RRC_IDLE/INACTIVE as much as possible and will only connect to the network due to other reasons. This means that the network may have very limited opportunities to configure </w:t>
      </w:r>
      <w:proofErr w:type="spellStart"/>
      <w:r>
        <w:t>QoE</w:t>
      </w:r>
      <w:proofErr w:type="spellEnd"/>
      <w:r>
        <w:t xml:space="preserve"> measurements for an already ongoing MBS session and applying </w:t>
      </w:r>
      <w:proofErr w:type="spellStart"/>
      <w:r>
        <w:t>QoE</w:t>
      </w:r>
      <w:proofErr w:type="spellEnd"/>
      <w:r>
        <w:t xml:space="preserve"> measurements from the beginning of the session would also be very hard.</w:t>
      </w:r>
    </w:p>
    <w:p w14:paraId="3BBAF088" w14:textId="61F5326E" w:rsidR="00534F34" w:rsidRDefault="008E0E92">
      <w:pPr>
        <w:spacing w:before="240"/>
        <w:rPr>
          <w:b/>
          <w:lang w:eastAsia="zh-CN"/>
        </w:rPr>
      </w:pPr>
      <w:r>
        <w:rPr>
          <w:b/>
          <w:lang w:eastAsia="zh-CN"/>
        </w:rPr>
        <w:t xml:space="preserve">Observation </w:t>
      </w:r>
      <w:r w:rsidR="00660F57">
        <w:rPr>
          <w:b/>
          <w:lang w:eastAsia="zh-CN"/>
        </w:rPr>
        <w:t>6</w:t>
      </w:r>
      <w:r>
        <w:rPr>
          <w:b/>
          <w:lang w:eastAsia="zh-CN"/>
        </w:rPr>
        <w:t xml:space="preserve">: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0DAA6375" w14:textId="3F249CCC" w:rsidR="00534F34" w:rsidRDefault="008E0E92">
      <w:pPr>
        <w:spacing w:after="0"/>
        <w:rPr>
          <w:rFonts w:eastAsiaTheme="minorEastAsia"/>
          <w:lang w:eastAsia="zh-CN"/>
        </w:rPr>
      </w:pPr>
      <w:r>
        <w:rPr>
          <w:rFonts w:eastAsiaTheme="minorEastAsia"/>
          <w:lang w:eastAsia="zh-CN"/>
        </w:rPr>
        <w:t xml:space="preserve">One way to address this issue would be to allow </w:t>
      </w:r>
      <w:r w:rsidR="00010813">
        <w:rPr>
          <w:rFonts w:eastAsiaTheme="minorEastAsia"/>
          <w:lang w:eastAsia="zh-CN"/>
        </w:rPr>
        <w:t xml:space="preserve">sending </w:t>
      </w:r>
      <w:proofErr w:type="spellStart"/>
      <w:r>
        <w:rPr>
          <w:rFonts w:eastAsiaTheme="minorEastAsia"/>
          <w:lang w:eastAsia="zh-CN"/>
        </w:rPr>
        <w:t>QoE</w:t>
      </w:r>
      <w:proofErr w:type="spellEnd"/>
      <w:r>
        <w:rPr>
          <w:rFonts w:eastAsiaTheme="minorEastAsia"/>
          <w:lang w:eastAsia="zh-CN"/>
        </w:rPr>
        <w:t xml:space="preserve"> configuration</w:t>
      </w:r>
      <w:r w:rsidR="00010813">
        <w:rPr>
          <w:rFonts w:eastAsiaTheme="minorEastAsia"/>
          <w:lang w:eastAsia="zh-CN"/>
        </w:rPr>
        <w:t>s</w:t>
      </w:r>
      <w:r>
        <w:rPr>
          <w:rFonts w:eastAsiaTheme="minorEastAsia"/>
          <w:lang w:eastAsia="zh-CN"/>
        </w:rPr>
        <w:t xml:space="preserve"> to the UEs that are in RRC_IDLE/INACTIVE state, but this approach presents many drawbacks, as mentioned in section 2.1 of this document. On the other hand, without any change, the network is forced to utilize blind configuration which is also very sub-optimal for both the UE and the network, as mentioned above. Therefore, we think RAN2 should investigate other possibilities to optimize the selection of the UEs for MBS broadcast configurations, e.g.:</w:t>
      </w:r>
    </w:p>
    <w:p w14:paraId="5CB62F02" w14:textId="77777777" w:rsidR="00534F34" w:rsidRDefault="008E0E92">
      <w:pPr>
        <w:pStyle w:val="ListParagraph"/>
        <w:numPr>
          <w:ilvl w:val="0"/>
          <w:numId w:val="22"/>
        </w:numPr>
        <w:spacing w:after="0"/>
        <w:rPr>
          <w:rFonts w:eastAsiaTheme="minorEastAsia"/>
        </w:rPr>
      </w:pPr>
      <w:r>
        <w:rPr>
          <w:rFonts w:eastAsiaTheme="minorEastAsia"/>
          <w:lang w:val="en-US"/>
        </w:rPr>
        <w:t xml:space="preserve">Lift the limitation in the MBS Interest Indication procedure that the UE reports only the MBS broadcast sessions, which are ongoing or “about to start”. E.g. based on knowing the MBS broadcast </w:t>
      </w:r>
      <w:proofErr w:type="spellStart"/>
      <w:r>
        <w:rPr>
          <w:rFonts w:eastAsiaTheme="minorEastAsia"/>
          <w:lang w:val="en-US"/>
        </w:rPr>
        <w:t>QoE</w:t>
      </w:r>
      <w:proofErr w:type="spellEnd"/>
      <w:r>
        <w:rPr>
          <w:rFonts w:eastAsiaTheme="minorEastAsia"/>
          <w:lang w:val="en-US"/>
        </w:rPr>
        <w:t xml:space="preserve"> capability of the UE, the network may request the UE to include in MII all the MBS broadcast sessions that upper layers configured it to receive (e.g. via USD), even if they are supposed to start at a later time, e.g. in an hour etc.</w:t>
      </w:r>
    </w:p>
    <w:p w14:paraId="54363FB5" w14:textId="7AA004D7" w:rsidR="00534F34" w:rsidRDefault="008E0E92">
      <w:pPr>
        <w:pStyle w:val="ListParagraph"/>
        <w:numPr>
          <w:ilvl w:val="0"/>
          <w:numId w:val="22"/>
        </w:numPr>
        <w:spacing w:after="0"/>
        <w:rPr>
          <w:rFonts w:eastAsiaTheme="minorEastAsia"/>
          <w:lang w:val="en-US"/>
        </w:rPr>
      </w:pPr>
      <w:r>
        <w:rPr>
          <w:rFonts w:eastAsiaTheme="minorEastAsia"/>
          <w:lang w:val="en-US"/>
        </w:rPr>
        <w:t xml:space="preserve">Allow the network to indicate to the UE the IDs of MBS broadcast sessions for which it is interested in receiving </w:t>
      </w:r>
      <w:proofErr w:type="spellStart"/>
      <w:r>
        <w:rPr>
          <w:rFonts w:eastAsiaTheme="minorEastAsia"/>
          <w:lang w:val="en-US"/>
        </w:rPr>
        <w:t>QoE</w:t>
      </w:r>
      <w:proofErr w:type="spellEnd"/>
      <w:r>
        <w:rPr>
          <w:rFonts w:eastAsiaTheme="minorEastAsia"/>
          <w:lang w:val="en-US"/>
        </w:rPr>
        <w:t xml:space="preserve"> measurements (i.e. the ones for which OAM provided </w:t>
      </w:r>
      <w:proofErr w:type="spellStart"/>
      <w:r>
        <w:rPr>
          <w:rFonts w:eastAsiaTheme="minorEastAsia"/>
          <w:lang w:val="en-US"/>
        </w:rPr>
        <w:t>QoE</w:t>
      </w:r>
      <w:proofErr w:type="spellEnd"/>
      <w:r>
        <w:rPr>
          <w:rFonts w:eastAsiaTheme="minorEastAsia"/>
          <w:lang w:val="en-US"/>
        </w:rPr>
        <w:t xml:space="preserve"> configurations). Based on such indication, the UE could inform the network in case it is configured to receive this MBS session or when it is about to start receiving this session, so that the network may configure the UE with proper </w:t>
      </w:r>
      <w:proofErr w:type="spellStart"/>
      <w:r>
        <w:rPr>
          <w:rFonts w:eastAsiaTheme="minorEastAsia"/>
          <w:lang w:val="en-US"/>
        </w:rPr>
        <w:t>QoE</w:t>
      </w:r>
      <w:proofErr w:type="spellEnd"/>
      <w:r>
        <w:rPr>
          <w:rFonts w:eastAsiaTheme="minorEastAsia"/>
          <w:lang w:val="en-US"/>
        </w:rPr>
        <w:t xml:space="preserve"> configuration.</w:t>
      </w:r>
    </w:p>
    <w:p w14:paraId="67E697ED" w14:textId="77777777" w:rsidR="00010813" w:rsidRDefault="00010813" w:rsidP="00010813">
      <w:pPr>
        <w:pStyle w:val="ListParagraph"/>
        <w:spacing w:after="0"/>
        <w:ind w:left="773"/>
        <w:rPr>
          <w:rFonts w:eastAsiaTheme="minorEastAsia"/>
          <w:lang w:val="en-US"/>
        </w:rPr>
      </w:pPr>
    </w:p>
    <w:p w14:paraId="17A4B7C2" w14:textId="77777777" w:rsidR="00534F34" w:rsidRDefault="008E0E92">
      <w:pPr>
        <w:pStyle w:val="ListParagraph"/>
        <w:numPr>
          <w:ilvl w:val="0"/>
          <w:numId w:val="16"/>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252A5410" w14:textId="77777777" w:rsidR="00534F34" w:rsidRDefault="008E0E92">
      <w:pPr>
        <w:pStyle w:val="ListParagraph"/>
        <w:numPr>
          <w:ilvl w:val="0"/>
          <w:numId w:val="23"/>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63E7A155" w14:textId="77777777" w:rsidR="00534F34" w:rsidRDefault="008E0E92">
      <w:pPr>
        <w:pStyle w:val="ListParagraph"/>
        <w:numPr>
          <w:ilvl w:val="0"/>
          <w:numId w:val="23"/>
        </w:numPr>
        <w:spacing w:beforeLines="100" w:before="240" w:after="0"/>
        <w:rPr>
          <w:b/>
          <w:lang w:val="en-US"/>
        </w:rPr>
      </w:pPr>
      <w:r>
        <w:rPr>
          <w:b/>
          <w:lang w:val="en-US"/>
        </w:rPr>
        <w:t>The UE indicating to the network when the UE is configured with or receiving/starting to receive the indicated MBS sessions.</w:t>
      </w:r>
    </w:p>
    <w:p w14:paraId="6544C7A8" w14:textId="77777777" w:rsidR="005C6845" w:rsidRDefault="005C6845" w:rsidP="005C6845">
      <w:pPr>
        <w:pStyle w:val="Heading2"/>
      </w:pPr>
      <w:proofErr w:type="spellStart"/>
      <w:r>
        <w:t>QoE</w:t>
      </w:r>
      <w:proofErr w:type="spellEnd"/>
      <w:r>
        <w:t xml:space="preserve"> continuity during state transitions</w:t>
      </w:r>
    </w:p>
    <w:p w14:paraId="1AAC6B20" w14:textId="24C178CE" w:rsidR="005C6845" w:rsidRDefault="005C6845" w:rsidP="005C6845">
      <w:pPr>
        <w:rPr>
          <w:rFonts w:eastAsia="Wingdings"/>
          <w:lang w:eastAsia="zh-CN"/>
        </w:rPr>
      </w:pPr>
      <w:r>
        <w:rPr>
          <w:rFonts w:eastAsia="Wingdings"/>
          <w:lang w:eastAsia="zh-CN"/>
        </w:rPr>
        <w:t>In Rel-17, the UE receives the MBS configuration for a broadcast service via MBS Control Channel, i.e. MCCH, which is common for UEs in RRC_IDLE, RRC_INACTIVE and RRC_CONNECTED states. When the UE performs MBS broadcast services in RRC_IDLE and RRC_INACTIVE, it is possible that the UE may move to RRC_CONNECTED (or vice versa) and the UE continues to receive MBS broadcast service after the state transition. Based on this</w:t>
      </w:r>
      <w:r>
        <w:rPr>
          <w:lang w:eastAsia="zh-CN"/>
        </w:rPr>
        <w:t>, we think it is important to agree on the principle that the UE continue</w:t>
      </w:r>
      <w:r w:rsidR="00660F57">
        <w:rPr>
          <w:lang w:eastAsia="zh-CN"/>
        </w:rPr>
        <w:t>s</w:t>
      </w:r>
      <w:r>
        <w:rPr>
          <w:lang w:eastAsia="zh-CN"/>
        </w:rPr>
        <w:t xml:space="preserve"> to perform the </w:t>
      </w:r>
      <w:proofErr w:type="spellStart"/>
      <w:r>
        <w:rPr>
          <w:lang w:eastAsia="zh-CN"/>
        </w:rPr>
        <w:t>QoE</w:t>
      </w:r>
      <w:proofErr w:type="spellEnd"/>
      <w:r>
        <w:rPr>
          <w:lang w:eastAsia="zh-CN"/>
        </w:rPr>
        <w:t xml:space="preserve"> measurement for a certain MBS broadcast session when the UE switches between different RRC states.</w:t>
      </w:r>
    </w:p>
    <w:p w14:paraId="63965E19" w14:textId="77777777" w:rsidR="005C6845" w:rsidRDefault="005C6845" w:rsidP="005C6845">
      <w:pPr>
        <w:pStyle w:val="ListParagraph"/>
        <w:numPr>
          <w:ilvl w:val="0"/>
          <w:numId w:val="16"/>
        </w:numPr>
        <w:spacing w:beforeLines="100" w:before="240" w:after="0"/>
        <w:rPr>
          <w:b/>
          <w:lang w:val="en-US"/>
        </w:rPr>
      </w:pPr>
      <w:r>
        <w:rPr>
          <w:b/>
          <w:lang w:val="en-US"/>
        </w:rPr>
        <w:t xml:space="preserve">It should be possible for the UE to continue the MBS broadcast </w:t>
      </w:r>
      <w:proofErr w:type="spellStart"/>
      <w:r>
        <w:rPr>
          <w:b/>
          <w:lang w:val="en-US"/>
        </w:rPr>
        <w:t>QoE</w:t>
      </w:r>
      <w:proofErr w:type="spellEnd"/>
      <w:r>
        <w:rPr>
          <w:b/>
          <w:lang w:val="en-US"/>
        </w:rPr>
        <w:t xml:space="preserve"> measurements for a particular </w:t>
      </w:r>
      <w:proofErr w:type="spellStart"/>
      <w:r>
        <w:rPr>
          <w:b/>
          <w:lang w:val="en-US"/>
        </w:rPr>
        <w:t>QoE</w:t>
      </w:r>
      <w:proofErr w:type="spellEnd"/>
      <w:r>
        <w:rPr>
          <w:b/>
          <w:lang w:val="en-US"/>
        </w:rPr>
        <w:t xml:space="preserve"> measurement session after the UE changes its RRC state.</w:t>
      </w:r>
    </w:p>
    <w:p w14:paraId="4D9CA5F1" w14:textId="77777777" w:rsidR="00534F34" w:rsidRPr="005C6845" w:rsidRDefault="00534F34">
      <w:pPr>
        <w:spacing w:after="0"/>
        <w:rPr>
          <w:lang w:eastAsia="zh-CN"/>
        </w:rPr>
      </w:pPr>
    </w:p>
    <w:bookmarkEnd w:id="8"/>
    <w:p w14:paraId="0D96F74E" w14:textId="1039BA38" w:rsidR="00534F34" w:rsidRDefault="008E0E92">
      <w:pPr>
        <w:pStyle w:val="Heading1"/>
      </w:pPr>
      <w:r>
        <w:lastRenderedPageBreak/>
        <w:t>Conclusion</w:t>
      </w:r>
    </w:p>
    <w:p w14:paraId="11A9BE21" w14:textId="58A9396B" w:rsidR="00936745" w:rsidRDefault="00936745" w:rsidP="00936745">
      <w:pPr>
        <w:rPr>
          <w:lang w:val="en-GB" w:eastAsia="zh-CN"/>
        </w:rPr>
      </w:pPr>
      <w:r>
        <w:rPr>
          <w:lang w:val="en-GB" w:eastAsia="zh-CN"/>
        </w:rPr>
        <w:t>Based on the discussion in this paper, the following observations and proposals are made:</w:t>
      </w:r>
    </w:p>
    <w:p w14:paraId="50CEB6AB" w14:textId="10EE4E92" w:rsidR="002460C3" w:rsidRDefault="002460C3" w:rsidP="002460C3">
      <w:pPr>
        <w:rPr>
          <w:u w:val="single"/>
          <w:lang w:val="en-GB" w:eastAsia="zh-CN"/>
        </w:rPr>
      </w:pPr>
      <w:r>
        <w:rPr>
          <w:u w:val="single"/>
          <w:lang w:val="en-GB" w:eastAsia="zh-CN"/>
        </w:rPr>
        <w:t xml:space="preserve">MBS </w:t>
      </w:r>
      <w:proofErr w:type="spellStart"/>
      <w:r>
        <w:rPr>
          <w:u w:val="single"/>
          <w:lang w:val="en-GB" w:eastAsia="zh-CN"/>
        </w:rPr>
        <w:t>QoE</w:t>
      </w:r>
      <w:proofErr w:type="spellEnd"/>
      <w:r>
        <w:rPr>
          <w:u w:val="single"/>
          <w:lang w:val="en-GB" w:eastAsia="zh-CN"/>
        </w:rPr>
        <w:t xml:space="preserve"> configuration</w:t>
      </w:r>
    </w:p>
    <w:p w14:paraId="2C713463" w14:textId="77777777" w:rsidR="002460C3" w:rsidRDefault="002460C3" w:rsidP="002460C3">
      <w:pPr>
        <w:spacing w:before="240" w:after="0"/>
        <w:rPr>
          <w:b/>
          <w:lang w:eastAsia="zh-CN"/>
        </w:rPr>
      </w:pPr>
      <w:r>
        <w:rPr>
          <w:b/>
          <w:lang w:eastAsia="zh-CN"/>
        </w:rPr>
        <w:t xml:space="preserve">Observation 1: Only a limited number of UEs receiving MBS broadcast service needs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0DF385A5" w14:textId="77777777" w:rsidR="002460C3" w:rsidRDefault="002460C3" w:rsidP="002460C3">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p w14:paraId="15F06D4D" w14:textId="77777777" w:rsidR="00660F57" w:rsidRDefault="00660F57" w:rsidP="00660F57">
      <w:pPr>
        <w:pStyle w:val="ListParagraph"/>
        <w:numPr>
          <w:ilvl w:val="0"/>
          <w:numId w:val="39"/>
        </w:numPr>
        <w:spacing w:beforeLines="100" w:before="240" w:after="0"/>
        <w:rPr>
          <w:b/>
          <w:lang w:val="en-US"/>
        </w:rPr>
      </w:pPr>
      <w:proofErr w:type="spellStart"/>
      <w:r>
        <w:rPr>
          <w:b/>
          <w:lang w:val="en-US"/>
        </w:rPr>
        <w:t>QoE</w:t>
      </w:r>
      <w:proofErr w:type="spellEnd"/>
      <w:r>
        <w:rPr>
          <w:b/>
          <w:lang w:val="en-US"/>
        </w:rPr>
        <w:t xml:space="preserve"> measurements for MBS broadcast are configured to the UE via RRC Reconfiguration message. </w:t>
      </w:r>
    </w:p>
    <w:p w14:paraId="5248FE0B" w14:textId="525ACFF3" w:rsidR="00660F57" w:rsidRDefault="00660F57" w:rsidP="00660F57">
      <w:pPr>
        <w:pStyle w:val="ListParagraph"/>
        <w:numPr>
          <w:ilvl w:val="0"/>
          <w:numId w:val="39"/>
        </w:numPr>
        <w:spacing w:beforeLines="100" w:before="240" w:after="0"/>
        <w:rPr>
          <w:b/>
          <w:lang w:val="en-US"/>
        </w:rPr>
      </w:pPr>
      <w:proofErr w:type="spellStart"/>
      <w:r>
        <w:rPr>
          <w:b/>
          <w:lang w:val="en-US"/>
        </w:rPr>
        <w:t>QoE</w:t>
      </w:r>
      <w:proofErr w:type="spellEnd"/>
      <w:r>
        <w:rPr>
          <w:b/>
          <w:lang w:val="en-US"/>
        </w:rPr>
        <w:t xml:space="preserve"> measurement configuration via broadcast signaling (e.g. System Information, MCCH/MTCH etc.) is not supported. </w:t>
      </w:r>
    </w:p>
    <w:p w14:paraId="00C0EE79" w14:textId="77777777" w:rsidR="005A40D2" w:rsidRDefault="005A40D2" w:rsidP="00660F57">
      <w:pPr>
        <w:spacing w:before="240"/>
        <w:rPr>
          <w:u w:val="single"/>
        </w:rPr>
      </w:pPr>
    </w:p>
    <w:p w14:paraId="36391C5C" w14:textId="5C6744A2" w:rsidR="005A40D2" w:rsidRDefault="005A40D2" w:rsidP="00660F57">
      <w:pPr>
        <w:spacing w:before="240"/>
        <w:rPr>
          <w:b/>
          <w:lang w:eastAsia="zh-CN"/>
        </w:rPr>
      </w:pPr>
      <w:r>
        <w:rPr>
          <w:u w:val="single"/>
        </w:rPr>
        <w:t xml:space="preserve">MBS </w:t>
      </w:r>
      <w:proofErr w:type="spellStart"/>
      <w:r w:rsidRPr="00936745">
        <w:rPr>
          <w:u w:val="single"/>
        </w:rPr>
        <w:t>QoE</w:t>
      </w:r>
      <w:proofErr w:type="spellEnd"/>
      <w:r w:rsidRPr="00936745">
        <w:rPr>
          <w:u w:val="single"/>
        </w:rPr>
        <w:t xml:space="preserve"> measurements reporting</w:t>
      </w:r>
      <w:r>
        <w:rPr>
          <w:b/>
          <w:lang w:eastAsia="zh-CN"/>
        </w:rPr>
        <w:t xml:space="preserve"> </w:t>
      </w:r>
    </w:p>
    <w:p w14:paraId="5546CF33" w14:textId="29C99A81" w:rsidR="00660F57" w:rsidRDefault="00660F57" w:rsidP="00660F57">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1887C440" w14:textId="77777777" w:rsidR="00660F57" w:rsidRDefault="00660F57" w:rsidP="00660F57">
      <w:pPr>
        <w:pStyle w:val="ListParagraph"/>
        <w:numPr>
          <w:ilvl w:val="0"/>
          <w:numId w:val="39"/>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w:t>
      </w:r>
      <w:r>
        <w:rPr>
          <w:b/>
        </w:rPr>
        <w:t>_</w:t>
      </w:r>
      <w:r>
        <w:rPr>
          <w:b/>
          <w:lang w:val="en-US"/>
        </w:rPr>
        <w:t>CONNECTED state due to other reasons.</w:t>
      </w:r>
    </w:p>
    <w:p w14:paraId="2B80943B" w14:textId="2149033E" w:rsidR="00660F57" w:rsidRDefault="00660F57" w:rsidP="00660F57">
      <w:pPr>
        <w:pStyle w:val="ListParagraph"/>
        <w:numPr>
          <w:ilvl w:val="0"/>
          <w:numId w:val="39"/>
        </w:numPr>
        <w:spacing w:beforeLines="100" w:before="240" w:after="0"/>
        <w:rPr>
          <w:b/>
          <w:lang w:val="en-US"/>
        </w:rPr>
      </w:pPr>
      <w:r>
        <w:rPr>
          <w:b/>
          <w:lang w:val="en-US"/>
        </w:rPr>
        <w:t>If the UE is in RRC</w:t>
      </w:r>
      <w:r>
        <w:rPr>
          <w:b/>
        </w:rPr>
        <w:t>_</w:t>
      </w:r>
      <w:r>
        <w:rPr>
          <w:b/>
          <w:lang w:val="en-US"/>
        </w:rPr>
        <w:t xml:space="preserve">Connected and receives </w:t>
      </w:r>
      <w:proofErr w:type="spellStart"/>
      <w:r>
        <w:rPr>
          <w:b/>
          <w:lang w:val="en-US"/>
        </w:rPr>
        <w:t>QoE</w:t>
      </w:r>
      <w:proofErr w:type="spellEnd"/>
      <w:r>
        <w:rPr>
          <w:b/>
          <w:lang w:val="en-US"/>
        </w:rPr>
        <w:t xml:space="preserve"> report for MBS broadcast from the application layer, the UE sends the report according to the </w:t>
      </w:r>
      <w:proofErr w:type="spellStart"/>
      <w:r>
        <w:rPr>
          <w:b/>
          <w:lang w:val="en-US"/>
        </w:rPr>
        <w:t>QoE</w:t>
      </w:r>
      <w:proofErr w:type="spellEnd"/>
      <w:r>
        <w:rPr>
          <w:b/>
          <w:lang w:val="en-US"/>
        </w:rPr>
        <w:t xml:space="preserve"> reporting procedure from Rel-17, i.e. the report is not stored but sent immediately (unless paused).</w:t>
      </w:r>
    </w:p>
    <w:p w14:paraId="005BCA29" w14:textId="77777777" w:rsidR="005A40D2" w:rsidRDefault="005A40D2" w:rsidP="005A40D2">
      <w:pPr>
        <w:spacing w:before="240"/>
        <w:rPr>
          <w:u w:val="single"/>
        </w:rPr>
      </w:pPr>
    </w:p>
    <w:p w14:paraId="090E30F3" w14:textId="5E807029" w:rsidR="005A40D2" w:rsidRPr="005A40D2" w:rsidRDefault="005A40D2" w:rsidP="005A40D2">
      <w:pPr>
        <w:spacing w:before="240"/>
        <w:rPr>
          <w:u w:val="single"/>
        </w:rPr>
      </w:pPr>
      <w:proofErr w:type="spellStart"/>
      <w:r w:rsidRPr="005A40D2">
        <w:rPr>
          <w:u w:val="single"/>
        </w:rPr>
        <w:t>QoE</w:t>
      </w:r>
      <w:proofErr w:type="spellEnd"/>
      <w:r w:rsidRPr="005A40D2">
        <w:rPr>
          <w:u w:val="single"/>
        </w:rPr>
        <w:t xml:space="preserve"> configuration storage</w:t>
      </w:r>
    </w:p>
    <w:p w14:paraId="7EC3721F" w14:textId="77777777" w:rsidR="00660F57" w:rsidRDefault="00660F57" w:rsidP="00660F57">
      <w:pPr>
        <w:pStyle w:val="ListParagraph"/>
        <w:numPr>
          <w:ilvl w:val="0"/>
          <w:numId w:val="39"/>
        </w:numPr>
        <w:spacing w:beforeLines="100" w:before="240" w:after="0"/>
        <w:rPr>
          <w:b/>
          <w:lang w:val="en-US"/>
        </w:rPr>
      </w:pPr>
      <w:r>
        <w:rPr>
          <w:b/>
          <w:lang w:val="en-US"/>
        </w:rPr>
        <w:t>When the UE goes into RRC</w:t>
      </w:r>
      <w:r>
        <w:rPr>
          <w:b/>
        </w:rPr>
        <w:t>_</w:t>
      </w:r>
      <w:r>
        <w:rPr>
          <w:b/>
          <w:lang w:val="en-US"/>
        </w:rPr>
        <w:t xml:space="preserve">IDLE, the UE AS layer stores </w:t>
      </w:r>
      <w:proofErr w:type="spellStart"/>
      <w:r>
        <w:rPr>
          <w:b/>
          <w:lang w:val="en-US"/>
        </w:rPr>
        <w:t>QoE</w:t>
      </w:r>
      <w:proofErr w:type="spellEnd"/>
      <w:r>
        <w:rPr>
          <w:b/>
          <w:lang w:val="en-US"/>
        </w:rPr>
        <w:t xml:space="preserve"> configuration for MBS broadcast (except for </w:t>
      </w:r>
      <w:proofErr w:type="spellStart"/>
      <w:r>
        <w:rPr>
          <w:b/>
          <w:lang w:val="en-US"/>
        </w:rPr>
        <w:t>QoE</w:t>
      </w:r>
      <w:proofErr w:type="spellEnd"/>
      <w:r>
        <w:rPr>
          <w:b/>
          <w:lang w:val="en-US"/>
        </w:rPr>
        <w:t xml:space="preserve"> container).</w:t>
      </w:r>
    </w:p>
    <w:p w14:paraId="2AFE1589" w14:textId="77777777" w:rsidR="00660F57" w:rsidRDefault="00660F57" w:rsidP="00660F57">
      <w:pPr>
        <w:pStyle w:val="ListParagraph"/>
        <w:numPr>
          <w:ilvl w:val="0"/>
          <w:numId w:val="39"/>
        </w:numPr>
        <w:spacing w:beforeLines="100" w:before="240" w:after="0"/>
        <w:rPr>
          <w:b/>
          <w:lang w:val="en-US"/>
        </w:rPr>
      </w:pPr>
      <w:r>
        <w:rPr>
          <w:b/>
          <w:lang w:val="en-US"/>
        </w:rPr>
        <w:t>When the UE goes into RRC</w:t>
      </w:r>
      <w:r>
        <w:rPr>
          <w:b/>
        </w:rPr>
        <w:t>_</w:t>
      </w:r>
      <w:r>
        <w:rPr>
          <w:b/>
          <w:lang w:val="en-US"/>
        </w:rPr>
        <w:t xml:space="preserve">IDLE, the application layer keeps </w:t>
      </w:r>
      <w:proofErr w:type="spellStart"/>
      <w:r>
        <w:rPr>
          <w:b/>
          <w:lang w:val="en-US"/>
        </w:rPr>
        <w:t>QoE</w:t>
      </w:r>
      <w:proofErr w:type="spellEnd"/>
      <w:r>
        <w:rPr>
          <w:b/>
          <w:lang w:val="en-US"/>
        </w:rPr>
        <w:t xml:space="preserve"> configuration for MBS broadcast and continues </w:t>
      </w:r>
      <w:proofErr w:type="spellStart"/>
      <w:r>
        <w:rPr>
          <w:b/>
          <w:lang w:val="en-US"/>
        </w:rPr>
        <w:t>QoE</w:t>
      </w:r>
      <w:proofErr w:type="spellEnd"/>
      <w:r>
        <w:rPr>
          <w:b/>
          <w:lang w:val="en-US"/>
        </w:rPr>
        <w:t xml:space="preserve"> measurements (if already ongoing), since it is not notified by the UE to release the </w:t>
      </w:r>
      <w:proofErr w:type="spellStart"/>
      <w:r>
        <w:rPr>
          <w:b/>
          <w:lang w:val="en-US"/>
        </w:rPr>
        <w:t>QoE</w:t>
      </w:r>
      <w:proofErr w:type="spellEnd"/>
      <w:r>
        <w:rPr>
          <w:b/>
          <w:lang w:val="en-US"/>
        </w:rPr>
        <w:t xml:space="preserve"> configuration.</w:t>
      </w:r>
    </w:p>
    <w:p w14:paraId="708CEF6D" w14:textId="77777777" w:rsidR="00660F57" w:rsidRDefault="00660F57" w:rsidP="00660F57">
      <w:pPr>
        <w:pStyle w:val="ListParagraph"/>
        <w:numPr>
          <w:ilvl w:val="0"/>
          <w:numId w:val="39"/>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2A90FF67" w14:textId="77777777" w:rsidR="005A40D2" w:rsidRDefault="005A40D2" w:rsidP="005A40D2">
      <w:pPr>
        <w:spacing w:before="240"/>
        <w:rPr>
          <w:u w:val="single"/>
        </w:rPr>
      </w:pPr>
    </w:p>
    <w:p w14:paraId="3D055B76" w14:textId="17B23467" w:rsidR="005A40D2" w:rsidRPr="005A40D2" w:rsidRDefault="005A40D2" w:rsidP="005A40D2">
      <w:pPr>
        <w:spacing w:before="240"/>
        <w:rPr>
          <w:u w:val="single"/>
        </w:rPr>
      </w:pPr>
      <w:r w:rsidRPr="005A40D2">
        <w:rPr>
          <w:u w:val="single"/>
        </w:rPr>
        <w:t xml:space="preserve">Buffering of </w:t>
      </w:r>
      <w:proofErr w:type="spellStart"/>
      <w:r w:rsidRPr="005A40D2">
        <w:rPr>
          <w:u w:val="single"/>
        </w:rPr>
        <w:t>QoE</w:t>
      </w:r>
      <w:proofErr w:type="spellEnd"/>
      <w:r w:rsidRPr="005A40D2">
        <w:rPr>
          <w:u w:val="single"/>
        </w:rPr>
        <w:t xml:space="preserve"> reports</w:t>
      </w:r>
    </w:p>
    <w:p w14:paraId="69CA0D73" w14:textId="02EF9A76" w:rsidR="00660F57" w:rsidRDefault="00660F57" w:rsidP="00660F57">
      <w:pPr>
        <w:spacing w:before="240" w:after="0"/>
        <w:rPr>
          <w:b/>
          <w:lang w:val="en-GB"/>
        </w:rPr>
      </w:pPr>
      <w:r>
        <w:rPr>
          <w:b/>
          <w:lang w:val="en-GB"/>
        </w:rPr>
        <w:t xml:space="preserve">Observation 4: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0772E181" w14:textId="77777777" w:rsidR="00660F57" w:rsidRDefault="00660F57" w:rsidP="00660F57">
      <w:pPr>
        <w:pStyle w:val="ListParagraph"/>
        <w:numPr>
          <w:ilvl w:val="0"/>
          <w:numId w:val="39"/>
        </w:numPr>
        <w:spacing w:beforeLines="100" w:before="240" w:after="0"/>
        <w:rPr>
          <w:b/>
          <w:lang w:val="en-US"/>
        </w:rPr>
      </w:pPr>
      <w:r>
        <w:rPr>
          <w:b/>
          <w:lang w:val="en-US"/>
        </w:rPr>
        <w:lastRenderedPageBreak/>
        <w:t xml:space="preserve">RAN2 should choose one of the following options for buffering of </w:t>
      </w:r>
      <w:proofErr w:type="spellStart"/>
      <w:r>
        <w:rPr>
          <w:b/>
          <w:lang w:val="en-US"/>
        </w:rPr>
        <w:t>QoE</w:t>
      </w:r>
      <w:proofErr w:type="spellEnd"/>
      <w:r>
        <w:rPr>
          <w:b/>
          <w:lang w:val="en-US"/>
        </w:rPr>
        <w:t xml:space="preserve"> reports generated while the UE is in RRC IDLE/INACTIVE:</w:t>
      </w:r>
    </w:p>
    <w:p w14:paraId="5D41B47B" w14:textId="77777777" w:rsidR="00660F57" w:rsidRDefault="00660F57" w:rsidP="00660F57">
      <w:pPr>
        <w:pStyle w:val="ListParagraph"/>
        <w:numPr>
          <w:ilvl w:val="3"/>
          <w:numId w:val="38"/>
        </w:numPr>
        <w:spacing w:beforeLines="100" w:before="240" w:after="0"/>
        <w:rPr>
          <w:b/>
          <w:lang w:val="en-US"/>
        </w:rPr>
      </w:pPr>
      <w:r>
        <w:rPr>
          <w:b/>
          <w:lang w:val="en-US"/>
        </w:rPr>
        <w:t xml:space="preserve">Option 1: </w:t>
      </w:r>
      <w:r w:rsidRPr="00345352">
        <w:rPr>
          <w:b/>
          <w:lang w:val="en-US"/>
        </w:rPr>
        <w:t xml:space="preserve">Buffering in AS layer, discarding some of the reports when memory </w:t>
      </w:r>
      <w:r>
        <w:rPr>
          <w:b/>
          <w:lang w:val="en-US"/>
        </w:rPr>
        <w:t xml:space="preserve">is </w:t>
      </w:r>
      <w:r w:rsidRPr="00345352">
        <w:rPr>
          <w:b/>
          <w:lang w:val="en-US"/>
        </w:rPr>
        <w:t>full</w:t>
      </w:r>
      <w:r>
        <w:rPr>
          <w:b/>
          <w:lang w:val="en-US"/>
        </w:rPr>
        <w:t xml:space="preserve"> (with potentially having a higher AS memory requirement, e.g. 256-512 </w:t>
      </w:r>
      <w:proofErr w:type="spellStart"/>
      <w:r>
        <w:rPr>
          <w:b/>
          <w:lang w:val="en-US"/>
        </w:rPr>
        <w:t>kBytes</w:t>
      </w:r>
      <w:proofErr w:type="spellEnd"/>
      <w:r>
        <w:rPr>
          <w:b/>
          <w:lang w:val="en-US"/>
        </w:rPr>
        <w:t>)</w:t>
      </w:r>
    </w:p>
    <w:p w14:paraId="3CB5A960" w14:textId="77777777" w:rsidR="00660F57" w:rsidRDefault="00660F57" w:rsidP="00660F57">
      <w:pPr>
        <w:pStyle w:val="ListParagraph"/>
        <w:numPr>
          <w:ilvl w:val="3"/>
          <w:numId w:val="38"/>
        </w:numPr>
        <w:spacing w:beforeLines="100" w:before="240" w:after="0"/>
        <w:rPr>
          <w:b/>
          <w:lang w:val="en-US"/>
        </w:rPr>
      </w:pPr>
      <w:r>
        <w:rPr>
          <w:b/>
          <w:lang w:val="en-US"/>
        </w:rPr>
        <w:t xml:space="preserve">Option 4: </w:t>
      </w:r>
      <w:r w:rsidRPr="002467B8">
        <w:rPr>
          <w:b/>
          <w:lang w:val="en-US"/>
        </w:rPr>
        <w:t>Buffering in</w:t>
      </w:r>
      <w:r>
        <w:rPr>
          <w:b/>
          <w:lang w:val="en-US"/>
        </w:rPr>
        <w:t xml:space="preserve"> the</w:t>
      </w:r>
      <w:r w:rsidRPr="002467B8">
        <w:rPr>
          <w:b/>
          <w:lang w:val="en-US"/>
        </w:rPr>
        <w:t xml:space="preserve"> application layer</w:t>
      </w:r>
      <w:r>
        <w:rPr>
          <w:b/>
          <w:lang w:val="en-US"/>
        </w:rPr>
        <w:t>.</w:t>
      </w:r>
    </w:p>
    <w:p w14:paraId="202FA7C9" w14:textId="77777777" w:rsidR="00660F57" w:rsidRDefault="00660F57" w:rsidP="00660F57">
      <w:pPr>
        <w:pStyle w:val="ListParagraph"/>
        <w:spacing w:beforeLines="100" w:before="240" w:after="0"/>
        <w:ind w:left="1680"/>
        <w:rPr>
          <w:b/>
          <w:lang w:val="en-US"/>
        </w:rPr>
      </w:pPr>
    </w:p>
    <w:p w14:paraId="5F4490AD" w14:textId="77777777" w:rsidR="00660F57" w:rsidRDefault="00660F57" w:rsidP="00660F57">
      <w:pPr>
        <w:pStyle w:val="ListParagraph"/>
        <w:numPr>
          <w:ilvl w:val="0"/>
          <w:numId w:val="39"/>
        </w:numPr>
        <w:spacing w:beforeLines="100" w:before="240" w:after="0"/>
        <w:rPr>
          <w:b/>
          <w:lang w:val="en-US"/>
        </w:rPr>
      </w:pPr>
      <w:r>
        <w:rPr>
          <w:b/>
          <w:lang w:val="en-US"/>
        </w:rPr>
        <w:t xml:space="preserve">The following options should be discarded by RAN2 for buffering of </w:t>
      </w:r>
      <w:proofErr w:type="spellStart"/>
      <w:r>
        <w:rPr>
          <w:b/>
          <w:lang w:val="en-US"/>
        </w:rPr>
        <w:t>QoE</w:t>
      </w:r>
      <w:proofErr w:type="spellEnd"/>
      <w:r>
        <w:rPr>
          <w:b/>
          <w:lang w:val="en-US"/>
        </w:rPr>
        <w:t xml:space="preserve"> reports generated while the UE is in RRC IDLE/INACTIVE:</w:t>
      </w:r>
    </w:p>
    <w:p w14:paraId="646F21B3" w14:textId="77777777" w:rsidR="00660F57" w:rsidRDefault="00660F57" w:rsidP="00660F57">
      <w:pPr>
        <w:pStyle w:val="ListParagraph"/>
        <w:numPr>
          <w:ilvl w:val="3"/>
          <w:numId w:val="39"/>
        </w:numPr>
        <w:spacing w:beforeLines="100" w:before="240" w:after="0"/>
        <w:rPr>
          <w:b/>
          <w:lang w:val="en-US"/>
        </w:rPr>
      </w:pPr>
      <w:r>
        <w:rPr>
          <w:b/>
          <w:lang w:val="en-US"/>
        </w:rPr>
        <w:t xml:space="preserve">Option 2: </w:t>
      </w:r>
      <w:r w:rsidRPr="00D5302F">
        <w:rPr>
          <w:b/>
          <w:lang w:val="en-US"/>
        </w:rPr>
        <w:t>Buffering in AS layer, setup/resume connection when memory full</w:t>
      </w:r>
      <w:r>
        <w:rPr>
          <w:b/>
          <w:lang w:val="en-US"/>
        </w:rPr>
        <w:t>.</w:t>
      </w:r>
    </w:p>
    <w:p w14:paraId="166CBC9A" w14:textId="77777777" w:rsidR="00660F57" w:rsidRDefault="00660F57" w:rsidP="00660F57">
      <w:pPr>
        <w:pStyle w:val="ListParagraph"/>
        <w:numPr>
          <w:ilvl w:val="3"/>
          <w:numId w:val="39"/>
        </w:numPr>
        <w:spacing w:beforeLines="100" w:before="240" w:after="0"/>
        <w:rPr>
          <w:b/>
          <w:lang w:val="en-US"/>
        </w:rPr>
      </w:pPr>
      <w:r>
        <w:rPr>
          <w:b/>
          <w:lang w:val="en-US"/>
        </w:rPr>
        <w:t xml:space="preserve">Option 3: </w:t>
      </w:r>
      <w:r w:rsidRPr="00D5302F">
        <w:rPr>
          <w:b/>
          <w:lang w:val="en-US"/>
        </w:rPr>
        <w:t>Buffering in AS layer first, buffering in application layer when AS memory is full</w:t>
      </w:r>
      <w:r>
        <w:rPr>
          <w:b/>
          <w:lang w:val="en-US"/>
        </w:rPr>
        <w:t>.</w:t>
      </w:r>
    </w:p>
    <w:p w14:paraId="5E23AA9B" w14:textId="77777777" w:rsidR="005A40D2" w:rsidRDefault="005A40D2" w:rsidP="005A40D2">
      <w:pPr>
        <w:spacing w:before="240"/>
        <w:rPr>
          <w:u w:val="single"/>
        </w:rPr>
      </w:pPr>
    </w:p>
    <w:p w14:paraId="65628EE4" w14:textId="17A2DDCC" w:rsidR="005A40D2" w:rsidRPr="005A40D2" w:rsidRDefault="005A40D2" w:rsidP="005A40D2">
      <w:pPr>
        <w:spacing w:before="240"/>
        <w:rPr>
          <w:u w:val="single"/>
        </w:rPr>
      </w:pPr>
      <w:r w:rsidRPr="005A40D2">
        <w:rPr>
          <w:u w:val="single"/>
        </w:rPr>
        <w:t>Area scope checking</w:t>
      </w:r>
    </w:p>
    <w:p w14:paraId="648C1AFD" w14:textId="07BFD532" w:rsidR="00660F57" w:rsidRDefault="00660F57" w:rsidP="00660F57">
      <w:pPr>
        <w:spacing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(assuming SA4 will reply positively to questions RAN2 asked in [5]). </w:t>
      </w:r>
    </w:p>
    <w:p w14:paraId="6DF43AD8" w14:textId="77777777" w:rsidR="00660F57" w:rsidRDefault="00660F57" w:rsidP="00660F57">
      <w:pPr>
        <w:pStyle w:val="ListParagraph"/>
        <w:numPr>
          <w:ilvl w:val="0"/>
          <w:numId w:val="39"/>
        </w:numPr>
        <w:spacing w:beforeLines="100" w:before="240" w:after="0"/>
        <w:rPr>
          <w:b/>
          <w:lang w:val="en-GB"/>
        </w:rPr>
      </w:pPr>
      <w:r>
        <w:rPr>
          <w:b/>
          <w:lang w:val="en-GB"/>
        </w:rPr>
        <w:t xml:space="preserve">In case SA4 </w:t>
      </w:r>
      <w:r w:rsidRPr="00390882">
        <w:rPr>
          <w:b/>
          <w:lang w:val="en-GB"/>
        </w:rPr>
        <w:t>repl</w:t>
      </w:r>
      <w:r>
        <w:rPr>
          <w:b/>
          <w:lang w:val="en-GB"/>
        </w:rPr>
        <w:t>ies</w:t>
      </w:r>
      <w:r w:rsidRPr="00390882">
        <w:rPr>
          <w:b/>
          <w:lang w:val="en-GB"/>
        </w:rPr>
        <w:t xml:space="preserve"> positively to questions RAN2 asked in [5]</w:t>
      </w:r>
      <w:r>
        <w:rPr>
          <w:b/>
          <w:lang w:val="en-GB"/>
        </w:rPr>
        <w:t xml:space="preserve">, area scope verification for </w:t>
      </w:r>
      <w:proofErr w:type="spellStart"/>
      <w:r>
        <w:rPr>
          <w:b/>
          <w:lang w:val="en-GB"/>
        </w:rPr>
        <w:t>QoE</w:t>
      </w:r>
      <w:proofErr w:type="spellEnd"/>
      <w:r>
        <w:rPr>
          <w:b/>
          <w:lang w:val="en-GB"/>
        </w:rPr>
        <w:t xml:space="preserve"> collection for MBS broadcast should be performed by the application layer. </w:t>
      </w:r>
    </w:p>
    <w:p w14:paraId="46074181" w14:textId="77777777" w:rsidR="005A40D2" w:rsidRDefault="005A40D2" w:rsidP="00660F57">
      <w:pPr>
        <w:spacing w:before="240"/>
        <w:rPr>
          <w:u w:val="single"/>
        </w:rPr>
      </w:pPr>
    </w:p>
    <w:p w14:paraId="7441B463" w14:textId="03649DD2" w:rsidR="005A40D2" w:rsidRPr="005A40D2" w:rsidRDefault="005A40D2" w:rsidP="00660F57">
      <w:pPr>
        <w:spacing w:before="240"/>
        <w:rPr>
          <w:u w:val="single"/>
        </w:rPr>
      </w:pPr>
      <w:r w:rsidRPr="005A40D2">
        <w:rPr>
          <w:u w:val="single"/>
        </w:rPr>
        <w:t xml:space="preserve">Selection of UEs for MBS </w:t>
      </w:r>
      <w:proofErr w:type="spellStart"/>
      <w:r w:rsidRPr="005A40D2">
        <w:rPr>
          <w:u w:val="single"/>
        </w:rPr>
        <w:t>QoE</w:t>
      </w:r>
      <w:proofErr w:type="spellEnd"/>
      <w:r w:rsidRPr="005A40D2">
        <w:rPr>
          <w:u w:val="single"/>
        </w:rPr>
        <w:t xml:space="preserve"> configuration</w:t>
      </w:r>
    </w:p>
    <w:p w14:paraId="4D824FA1" w14:textId="326BFFD1" w:rsidR="00660F57" w:rsidRDefault="00660F57" w:rsidP="00660F57">
      <w:pPr>
        <w:spacing w:before="240"/>
        <w:rPr>
          <w:b/>
          <w:lang w:eastAsia="zh-CN"/>
        </w:rPr>
      </w:pPr>
      <w:r>
        <w:rPr>
          <w:b/>
          <w:lang w:eastAsia="zh-CN"/>
        </w:rPr>
        <w:t xml:space="preserve">Observation 6: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1B35A157" w14:textId="77777777" w:rsidR="00660F57" w:rsidRDefault="00660F57" w:rsidP="00660F57">
      <w:pPr>
        <w:pStyle w:val="ListParagraph"/>
        <w:numPr>
          <w:ilvl w:val="0"/>
          <w:numId w:val="39"/>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737B55E0" w14:textId="77777777" w:rsidR="00660F57" w:rsidRDefault="00660F57" w:rsidP="00660F57">
      <w:pPr>
        <w:pStyle w:val="ListParagraph"/>
        <w:numPr>
          <w:ilvl w:val="0"/>
          <w:numId w:val="23"/>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5D9A7952" w14:textId="1F68BEE4" w:rsidR="00660F57" w:rsidRDefault="00660F57" w:rsidP="00660F57">
      <w:pPr>
        <w:pStyle w:val="ListParagraph"/>
        <w:numPr>
          <w:ilvl w:val="0"/>
          <w:numId w:val="23"/>
        </w:numPr>
        <w:spacing w:beforeLines="100" w:before="240" w:after="0"/>
        <w:rPr>
          <w:b/>
          <w:lang w:val="en-US"/>
        </w:rPr>
      </w:pPr>
      <w:r>
        <w:rPr>
          <w:b/>
          <w:lang w:val="en-US"/>
        </w:rPr>
        <w:t>The UE indicating to the network when the UE is configured with or receiving/starting to receive the indicated MBS sessions.</w:t>
      </w:r>
    </w:p>
    <w:p w14:paraId="5676A4AA" w14:textId="77777777" w:rsidR="005A40D2" w:rsidRDefault="005A40D2" w:rsidP="005A40D2">
      <w:pPr>
        <w:spacing w:before="240"/>
        <w:rPr>
          <w:u w:val="single"/>
        </w:rPr>
      </w:pPr>
    </w:p>
    <w:p w14:paraId="1070002E" w14:textId="5C8431C8" w:rsidR="005A40D2" w:rsidRPr="005A40D2" w:rsidRDefault="005A40D2" w:rsidP="005A40D2">
      <w:pPr>
        <w:spacing w:before="240"/>
        <w:rPr>
          <w:u w:val="single"/>
        </w:rPr>
      </w:pPr>
      <w:proofErr w:type="spellStart"/>
      <w:r w:rsidRPr="005A40D2">
        <w:rPr>
          <w:u w:val="single"/>
        </w:rPr>
        <w:t>QoE</w:t>
      </w:r>
      <w:proofErr w:type="spellEnd"/>
      <w:r w:rsidRPr="005A40D2">
        <w:rPr>
          <w:u w:val="single"/>
        </w:rPr>
        <w:t xml:space="preserve"> continuity during state transitions</w:t>
      </w:r>
    </w:p>
    <w:p w14:paraId="0A2D1DE0" w14:textId="77777777" w:rsidR="00660F57" w:rsidRDefault="00660F57" w:rsidP="00660F57">
      <w:pPr>
        <w:pStyle w:val="ListParagraph"/>
        <w:numPr>
          <w:ilvl w:val="0"/>
          <w:numId w:val="39"/>
        </w:numPr>
        <w:spacing w:beforeLines="100" w:before="240" w:after="0"/>
        <w:rPr>
          <w:b/>
          <w:lang w:val="en-US"/>
        </w:rPr>
      </w:pPr>
      <w:r>
        <w:rPr>
          <w:b/>
          <w:lang w:val="en-US"/>
        </w:rPr>
        <w:t xml:space="preserve">It should be possible for the UE to continue the MBS broadcast </w:t>
      </w:r>
      <w:proofErr w:type="spellStart"/>
      <w:r>
        <w:rPr>
          <w:b/>
          <w:lang w:val="en-US"/>
        </w:rPr>
        <w:t>QoE</w:t>
      </w:r>
      <w:proofErr w:type="spellEnd"/>
      <w:r>
        <w:rPr>
          <w:b/>
          <w:lang w:val="en-US"/>
        </w:rPr>
        <w:t xml:space="preserve"> measurements for a particular </w:t>
      </w:r>
      <w:proofErr w:type="spellStart"/>
      <w:r>
        <w:rPr>
          <w:b/>
          <w:lang w:val="en-US"/>
        </w:rPr>
        <w:t>QoE</w:t>
      </w:r>
      <w:proofErr w:type="spellEnd"/>
      <w:r>
        <w:rPr>
          <w:b/>
          <w:lang w:val="en-US"/>
        </w:rPr>
        <w:t xml:space="preserve"> measurement session after the UE changes its RRC state.</w:t>
      </w:r>
    </w:p>
    <w:bookmarkEnd w:id="3"/>
    <w:p w14:paraId="7A3B27A1" w14:textId="77777777" w:rsidR="00534F34" w:rsidRPr="00936745" w:rsidRDefault="00534F34">
      <w:pPr>
        <w:spacing w:after="0"/>
        <w:rPr>
          <w:lang w:val="en-GB" w:eastAsia="zh-CN"/>
        </w:rPr>
      </w:pPr>
    </w:p>
    <w:p w14:paraId="4A6C3DE7" w14:textId="77777777" w:rsidR="00534F34" w:rsidRDefault="008E0E92">
      <w:pPr>
        <w:pStyle w:val="Heading1"/>
      </w:pPr>
      <w:r>
        <w:t>References</w:t>
      </w:r>
    </w:p>
    <w:p w14:paraId="358FAED8" w14:textId="77777777" w:rsidR="00534F34" w:rsidRDefault="008E0E92">
      <w:pPr>
        <w:spacing w:after="0"/>
        <w:rPr>
          <w:lang w:eastAsia="zh-CN"/>
        </w:rPr>
      </w:pPr>
      <w:r>
        <w:rPr>
          <w:rFonts w:hint="eastAsia"/>
          <w:lang w:eastAsia="zh-CN"/>
        </w:rPr>
        <w:t>[</w:t>
      </w:r>
      <w:r>
        <w:rPr>
          <w:lang w:eastAsia="zh-CN"/>
        </w:rPr>
        <w:t xml:space="preserve">1] RP-221803, Enhancement on NR </w:t>
      </w:r>
      <w:proofErr w:type="spellStart"/>
      <w:r>
        <w:rPr>
          <w:lang w:eastAsia="zh-CN"/>
        </w:rPr>
        <w:t>QoE</w:t>
      </w:r>
      <w:proofErr w:type="spellEnd"/>
      <w:r>
        <w:rPr>
          <w:lang w:eastAsia="zh-CN"/>
        </w:rPr>
        <w:t xml:space="preserve"> management and optimizations for diverse services, China Unicom</w:t>
      </w:r>
    </w:p>
    <w:p w14:paraId="64336BD5" w14:textId="77777777" w:rsidR="00534F34" w:rsidRDefault="008E0E92">
      <w:pPr>
        <w:spacing w:after="0"/>
        <w:rPr>
          <w:color w:val="000000"/>
        </w:rPr>
      </w:pPr>
      <w:r>
        <w:rPr>
          <w:rFonts w:hint="eastAsia"/>
          <w:lang w:eastAsia="zh-CN"/>
        </w:rPr>
        <w:t>[</w:t>
      </w:r>
      <w:r>
        <w:rPr>
          <w:lang w:eastAsia="zh-CN"/>
        </w:rPr>
        <w:t xml:space="preserve">2] R2-2203846, </w:t>
      </w:r>
      <w:r>
        <w:rPr>
          <w:color w:val="000000"/>
        </w:rPr>
        <w:t xml:space="preserve">LS Reply on SA4 requirements for </w:t>
      </w:r>
      <w:proofErr w:type="spellStart"/>
      <w:r>
        <w:rPr>
          <w:color w:val="000000"/>
        </w:rPr>
        <w:t>QoE</w:t>
      </w:r>
      <w:proofErr w:type="spellEnd"/>
      <w:r>
        <w:rPr>
          <w:color w:val="000000"/>
        </w:rPr>
        <w:t>, SA4</w:t>
      </w:r>
    </w:p>
    <w:p w14:paraId="23BCC2A4" w14:textId="77777777" w:rsidR="00534F34" w:rsidRDefault="008E0E92">
      <w:pPr>
        <w:spacing w:after="0"/>
        <w:rPr>
          <w:color w:val="000000"/>
        </w:rPr>
      </w:pPr>
      <w:r>
        <w:rPr>
          <w:lang w:eastAsia="zh-CN"/>
        </w:rPr>
        <w:t xml:space="preserve">[3] R2-2106775, </w:t>
      </w:r>
      <w:r>
        <w:rPr>
          <w:color w:val="000000"/>
        </w:rPr>
        <w:t xml:space="preserve">LS on </w:t>
      </w:r>
      <w:proofErr w:type="spellStart"/>
      <w:r>
        <w:rPr>
          <w:color w:val="000000"/>
        </w:rPr>
        <w:t>QoE</w:t>
      </w:r>
      <w:proofErr w:type="spellEnd"/>
      <w:r>
        <w:rPr>
          <w:color w:val="000000"/>
        </w:rPr>
        <w:t xml:space="preserve"> report handling at </w:t>
      </w:r>
      <w:proofErr w:type="spellStart"/>
      <w:r>
        <w:rPr>
          <w:color w:val="000000"/>
        </w:rPr>
        <w:t>QoE</w:t>
      </w:r>
      <w:proofErr w:type="spellEnd"/>
      <w:r>
        <w:rPr>
          <w:color w:val="000000"/>
        </w:rPr>
        <w:t xml:space="preserve"> pause, RAN2</w:t>
      </w:r>
    </w:p>
    <w:p w14:paraId="1B83D583" w14:textId="043EE8EB" w:rsidR="00534F34" w:rsidRDefault="008E0E92">
      <w:pPr>
        <w:spacing w:after="0"/>
        <w:rPr>
          <w:lang w:eastAsia="zh-CN"/>
        </w:rPr>
      </w:pPr>
      <w:r>
        <w:rPr>
          <w:lang w:eastAsia="zh-CN"/>
        </w:rPr>
        <w:lastRenderedPageBreak/>
        <w:t xml:space="preserve">[4] R2-2109386, Reply LS on </w:t>
      </w:r>
      <w:proofErr w:type="spellStart"/>
      <w:r>
        <w:rPr>
          <w:lang w:eastAsia="zh-CN"/>
        </w:rPr>
        <w:t>QoE</w:t>
      </w:r>
      <w:proofErr w:type="spellEnd"/>
      <w:r>
        <w:rPr>
          <w:lang w:eastAsia="zh-CN"/>
        </w:rPr>
        <w:t xml:space="preserve"> configuration and reporting related issues, SA4</w:t>
      </w:r>
    </w:p>
    <w:p w14:paraId="7C7A36F7" w14:textId="4F749771" w:rsidR="000B2F3D" w:rsidRDefault="000B2F3D">
      <w:pPr>
        <w:spacing w:after="0"/>
        <w:rPr>
          <w:lang w:eastAsia="zh-CN"/>
        </w:rPr>
      </w:pPr>
      <w:r>
        <w:rPr>
          <w:lang w:eastAsia="zh-CN"/>
        </w:rPr>
        <w:t xml:space="preserve">[5] </w:t>
      </w:r>
      <w:r w:rsidRPr="000B2F3D">
        <w:rPr>
          <w:lang w:eastAsia="zh-CN"/>
        </w:rPr>
        <w:t>R2-2213054</w:t>
      </w:r>
      <w:r>
        <w:rPr>
          <w:lang w:eastAsia="zh-CN"/>
        </w:rPr>
        <w:t xml:space="preserve">, </w:t>
      </w:r>
      <w:r w:rsidRPr="000B2F3D">
        <w:rPr>
          <w:lang w:eastAsia="zh-CN"/>
        </w:rPr>
        <w:t xml:space="preserve">LS on </w:t>
      </w:r>
      <w:proofErr w:type="spellStart"/>
      <w:r w:rsidRPr="000B2F3D">
        <w:rPr>
          <w:lang w:eastAsia="zh-CN"/>
        </w:rPr>
        <w:t>QoE</w:t>
      </w:r>
      <w:proofErr w:type="spellEnd"/>
      <w:r w:rsidRPr="000B2F3D">
        <w:rPr>
          <w:lang w:eastAsia="zh-CN"/>
        </w:rPr>
        <w:t xml:space="preserve"> measurements in RRC IDLE/INACTIVE states</w:t>
      </w:r>
      <w:r>
        <w:rPr>
          <w:lang w:eastAsia="zh-CN"/>
        </w:rPr>
        <w:t>, RAN2</w:t>
      </w:r>
    </w:p>
    <w:p w14:paraId="46E2A384" w14:textId="7A7873E4" w:rsidR="0015571B" w:rsidRDefault="0015571B">
      <w:pPr>
        <w:spacing w:after="0"/>
        <w:rPr>
          <w:lang w:eastAsia="zh-CN"/>
        </w:rPr>
      </w:pPr>
      <w:r>
        <w:rPr>
          <w:lang w:eastAsia="zh-CN"/>
        </w:rPr>
        <w:t xml:space="preserve">[6] 3GPP TS 26.918, </w:t>
      </w:r>
      <w:r w:rsidRPr="0015571B">
        <w:rPr>
          <w:lang w:eastAsia="zh-CN"/>
        </w:rPr>
        <w:t>Virtual Reality (VR) media services over 3GPP</w:t>
      </w:r>
    </w:p>
    <w:sectPr w:rsidR="0015571B">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FB02B" w14:textId="77777777" w:rsidR="00205AF0" w:rsidRDefault="00205AF0">
      <w:pPr>
        <w:spacing w:after="0" w:line="240" w:lineRule="auto"/>
      </w:pPr>
      <w:r>
        <w:separator/>
      </w:r>
    </w:p>
  </w:endnote>
  <w:endnote w:type="continuationSeparator" w:id="0">
    <w:p w14:paraId="1B41985A" w14:textId="77777777" w:rsidR="00205AF0" w:rsidRDefault="00205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STXihei">
    <w:altName w:val="华文细黑"/>
    <w:panose1 w:val="00000000000000000000"/>
    <w:charset w:val="86"/>
    <w:family w:val="roman"/>
    <w:notTrueType/>
    <w:pitch w:val="default"/>
    <w:sig w:usb0="00000001" w:usb1="080E0000" w:usb2="00000010" w:usb3="00000000" w:csb0="00040000"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534F34" w:rsidRDefault="008E0E92">
    <w:pPr>
      <w:pStyle w:val="Footer"/>
      <w:jc w:val="center"/>
    </w:pPr>
    <w:r>
      <w:fldChar w:fldCharType="begin"/>
    </w:r>
    <w:r>
      <w:instrText xml:space="preserve"> PAGE   \* MERGEFORMAT </w:instrText>
    </w:r>
    <w:r>
      <w:fldChar w:fldCharType="separate"/>
    </w:r>
    <w:r>
      <w:t>8</w:t>
    </w:r>
    <w:r>
      <w:fldChar w:fldCharType="end"/>
    </w:r>
  </w:p>
  <w:p w14:paraId="0A4951EB" w14:textId="77777777" w:rsidR="00534F34" w:rsidRDefault="0053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D2D06" w14:textId="77777777" w:rsidR="00205AF0" w:rsidRDefault="00205AF0">
      <w:pPr>
        <w:spacing w:after="0" w:line="240" w:lineRule="auto"/>
      </w:pPr>
      <w:r>
        <w:separator/>
      </w:r>
    </w:p>
  </w:footnote>
  <w:footnote w:type="continuationSeparator" w:id="0">
    <w:p w14:paraId="53815E02" w14:textId="77777777" w:rsidR="00205AF0" w:rsidRDefault="00205A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4906"/>
    <w:multiLevelType w:val="hybridMultilevel"/>
    <w:tmpl w:val="6B38E340"/>
    <w:lvl w:ilvl="0" w:tplc="CB66BE4A">
      <w:start w:val="1"/>
      <w:numFmt w:val="bullet"/>
      <w:lvlText w:val="-"/>
      <w:lvlJc w:val="left"/>
      <w:pPr>
        <w:tabs>
          <w:tab w:val="num" w:pos="720"/>
        </w:tabs>
        <w:ind w:left="720" w:hanging="360"/>
      </w:pPr>
      <w:rPr>
        <w:rFonts w:ascii="Arial" w:hAnsi="Arial" w:hint="default"/>
      </w:rPr>
    </w:lvl>
    <w:lvl w:ilvl="1" w:tplc="A3903B06" w:tentative="1">
      <w:start w:val="1"/>
      <w:numFmt w:val="bullet"/>
      <w:lvlText w:val="-"/>
      <w:lvlJc w:val="left"/>
      <w:pPr>
        <w:tabs>
          <w:tab w:val="num" w:pos="1440"/>
        </w:tabs>
        <w:ind w:left="1440" w:hanging="360"/>
      </w:pPr>
      <w:rPr>
        <w:rFonts w:ascii="Arial" w:hAnsi="Arial" w:hint="default"/>
      </w:rPr>
    </w:lvl>
    <w:lvl w:ilvl="2" w:tplc="DA00BCAE" w:tentative="1">
      <w:start w:val="1"/>
      <w:numFmt w:val="bullet"/>
      <w:lvlText w:val="-"/>
      <w:lvlJc w:val="left"/>
      <w:pPr>
        <w:tabs>
          <w:tab w:val="num" w:pos="2160"/>
        </w:tabs>
        <w:ind w:left="2160" w:hanging="360"/>
      </w:pPr>
      <w:rPr>
        <w:rFonts w:ascii="Arial" w:hAnsi="Arial" w:hint="default"/>
      </w:rPr>
    </w:lvl>
    <w:lvl w:ilvl="3" w:tplc="DEAC2F8E" w:tentative="1">
      <w:start w:val="1"/>
      <w:numFmt w:val="bullet"/>
      <w:lvlText w:val="-"/>
      <w:lvlJc w:val="left"/>
      <w:pPr>
        <w:tabs>
          <w:tab w:val="num" w:pos="2880"/>
        </w:tabs>
        <w:ind w:left="2880" w:hanging="360"/>
      </w:pPr>
      <w:rPr>
        <w:rFonts w:ascii="Arial" w:hAnsi="Arial" w:hint="default"/>
      </w:rPr>
    </w:lvl>
    <w:lvl w:ilvl="4" w:tplc="AB345C04" w:tentative="1">
      <w:start w:val="1"/>
      <w:numFmt w:val="bullet"/>
      <w:lvlText w:val="-"/>
      <w:lvlJc w:val="left"/>
      <w:pPr>
        <w:tabs>
          <w:tab w:val="num" w:pos="3600"/>
        </w:tabs>
        <w:ind w:left="3600" w:hanging="360"/>
      </w:pPr>
      <w:rPr>
        <w:rFonts w:ascii="Arial" w:hAnsi="Arial" w:hint="default"/>
      </w:rPr>
    </w:lvl>
    <w:lvl w:ilvl="5" w:tplc="73E6A664" w:tentative="1">
      <w:start w:val="1"/>
      <w:numFmt w:val="bullet"/>
      <w:lvlText w:val="-"/>
      <w:lvlJc w:val="left"/>
      <w:pPr>
        <w:tabs>
          <w:tab w:val="num" w:pos="4320"/>
        </w:tabs>
        <w:ind w:left="4320" w:hanging="360"/>
      </w:pPr>
      <w:rPr>
        <w:rFonts w:ascii="Arial" w:hAnsi="Arial" w:hint="default"/>
      </w:rPr>
    </w:lvl>
    <w:lvl w:ilvl="6" w:tplc="C2D872E2" w:tentative="1">
      <w:start w:val="1"/>
      <w:numFmt w:val="bullet"/>
      <w:lvlText w:val="-"/>
      <w:lvlJc w:val="left"/>
      <w:pPr>
        <w:tabs>
          <w:tab w:val="num" w:pos="5040"/>
        </w:tabs>
        <w:ind w:left="5040" w:hanging="360"/>
      </w:pPr>
      <w:rPr>
        <w:rFonts w:ascii="Arial" w:hAnsi="Arial" w:hint="default"/>
      </w:rPr>
    </w:lvl>
    <w:lvl w:ilvl="7" w:tplc="B19AFAE6" w:tentative="1">
      <w:start w:val="1"/>
      <w:numFmt w:val="bullet"/>
      <w:lvlText w:val="-"/>
      <w:lvlJc w:val="left"/>
      <w:pPr>
        <w:tabs>
          <w:tab w:val="num" w:pos="5760"/>
        </w:tabs>
        <w:ind w:left="5760" w:hanging="360"/>
      </w:pPr>
      <w:rPr>
        <w:rFonts w:ascii="Arial" w:hAnsi="Arial" w:hint="default"/>
      </w:rPr>
    </w:lvl>
    <w:lvl w:ilvl="8" w:tplc="093CC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035A4"/>
    <w:multiLevelType w:val="hybridMultilevel"/>
    <w:tmpl w:val="42703ECA"/>
    <w:lvl w:ilvl="0" w:tplc="29F617DE">
      <w:start w:val="1"/>
      <w:numFmt w:val="bullet"/>
      <w:lvlText w:val="-"/>
      <w:lvlJc w:val="left"/>
      <w:pPr>
        <w:tabs>
          <w:tab w:val="num" w:pos="720"/>
        </w:tabs>
        <w:ind w:left="720" w:hanging="360"/>
      </w:pPr>
      <w:rPr>
        <w:rFonts w:ascii="Arial" w:hAnsi="Arial" w:hint="default"/>
      </w:rPr>
    </w:lvl>
    <w:lvl w:ilvl="1" w:tplc="EAD235C4" w:tentative="1">
      <w:start w:val="1"/>
      <w:numFmt w:val="bullet"/>
      <w:lvlText w:val="-"/>
      <w:lvlJc w:val="left"/>
      <w:pPr>
        <w:tabs>
          <w:tab w:val="num" w:pos="1440"/>
        </w:tabs>
        <w:ind w:left="1440" w:hanging="360"/>
      </w:pPr>
      <w:rPr>
        <w:rFonts w:ascii="Arial" w:hAnsi="Arial" w:hint="default"/>
      </w:rPr>
    </w:lvl>
    <w:lvl w:ilvl="2" w:tplc="2AEE53DE" w:tentative="1">
      <w:start w:val="1"/>
      <w:numFmt w:val="bullet"/>
      <w:lvlText w:val="-"/>
      <w:lvlJc w:val="left"/>
      <w:pPr>
        <w:tabs>
          <w:tab w:val="num" w:pos="2160"/>
        </w:tabs>
        <w:ind w:left="2160" w:hanging="360"/>
      </w:pPr>
      <w:rPr>
        <w:rFonts w:ascii="Arial" w:hAnsi="Arial" w:hint="default"/>
      </w:rPr>
    </w:lvl>
    <w:lvl w:ilvl="3" w:tplc="C9D22C98" w:tentative="1">
      <w:start w:val="1"/>
      <w:numFmt w:val="bullet"/>
      <w:lvlText w:val="-"/>
      <w:lvlJc w:val="left"/>
      <w:pPr>
        <w:tabs>
          <w:tab w:val="num" w:pos="2880"/>
        </w:tabs>
        <w:ind w:left="2880" w:hanging="360"/>
      </w:pPr>
      <w:rPr>
        <w:rFonts w:ascii="Arial" w:hAnsi="Arial" w:hint="default"/>
      </w:rPr>
    </w:lvl>
    <w:lvl w:ilvl="4" w:tplc="4684C508" w:tentative="1">
      <w:start w:val="1"/>
      <w:numFmt w:val="bullet"/>
      <w:lvlText w:val="-"/>
      <w:lvlJc w:val="left"/>
      <w:pPr>
        <w:tabs>
          <w:tab w:val="num" w:pos="3600"/>
        </w:tabs>
        <w:ind w:left="3600" w:hanging="360"/>
      </w:pPr>
      <w:rPr>
        <w:rFonts w:ascii="Arial" w:hAnsi="Arial" w:hint="default"/>
      </w:rPr>
    </w:lvl>
    <w:lvl w:ilvl="5" w:tplc="7108ABAE" w:tentative="1">
      <w:start w:val="1"/>
      <w:numFmt w:val="bullet"/>
      <w:lvlText w:val="-"/>
      <w:lvlJc w:val="left"/>
      <w:pPr>
        <w:tabs>
          <w:tab w:val="num" w:pos="4320"/>
        </w:tabs>
        <w:ind w:left="4320" w:hanging="360"/>
      </w:pPr>
      <w:rPr>
        <w:rFonts w:ascii="Arial" w:hAnsi="Arial" w:hint="default"/>
      </w:rPr>
    </w:lvl>
    <w:lvl w:ilvl="6" w:tplc="BDFCED44" w:tentative="1">
      <w:start w:val="1"/>
      <w:numFmt w:val="bullet"/>
      <w:lvlText w:val="-"/>
      <w:lvlJc w:val="left"/>
      <w:pPr>
        <w:tabs>
          <w:tab w:val="num" w:pos="5040"/>
        </w:tabs>
        <w:ind w:left="5040" w:hanging="360"/>
      </w:pPr>
      <w:rPr>
        <w:rFonts w:ascii="Arial" w:hAnsi="Arial" w:hint="default"/>
      </w:rPr>
    </w:lvl>
    <w:lvl w:ilvl="7" w:tplc="FFE220B6" w:tentative="1">
      <w:start w:val="1"/>
      <w:numFmt w:val="bullet"/>
      <w:lvlText w:val="-"/>
      <w:lvlJc w:val="left"/>
      <w:pPr>
        <w:tabs>
          <w:tab w:val="num" w:pos="5760"/>
        </w:tabs>
        <w:ind w:left="5760" w:hanging="360"/>
      </w:pPr>
      <w:rPr>
        <w:rFonts w:ascii="Arial" w:hAnsi="Arial" w:hint="default"/>
      </w:rPr>
    </w:lvl>
    <w:lvl w:ilvl="8" w:tplc="6AA80D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F479B"/>
    <w:multiLevelType w:val="hybridMultilevel"/>
    <w:tmpl w:val="B228420A"/>
    <w:lvl w:ilvl="0" w:tplc="C6B80612">
      <w:start w:val="1"/>
      <w:numFmt w:val="bullet"/>
      <w:lvlText w:val="-"/>
      <w:lvlJc w:val="left"/>
      <w:pPr>
        <w:tabs>
          <w:tab w:val="num" w:pos="720"/>
        </w:tabs>
        <w:ind w:left="720" w:hanging="360"/>
      </w:pPr>
      <w:rPr>
        <w:rFonts w:ascii="Arial" w:hAnsi="Arial" w:hint="default"/>
      </w:rPr>
    </w:lvl>
    <w:lvl w:ilvl="1" w:tplc="1CC068A8" w:tentative="1">
      <w:start w:val="1"/>
      <w:numFmt w:val="bullet"/>
      <w:lvlText w:val="-"/>
      <w:lvlJc w:val="left"/>
      <w:pPr>
        <w:tabs>
          <w:tab w:val="num" w:pos="1440"/>
        </w:tabs>
        <w:ind w:left="1440" w:hanging="360"/>
      </w:pPr>
      <w:rPr>
        <w:rFonts w:ascii="Arial" w:hAnsi="Arial" w:hint="default"/>
      </w:rPr>
    </w:lvl>
    <w:lvl w:ilvl="2" w:tplc="8EFCF550" w:tentative="1">
      <w:start w:val="1"/>
      <w:numFmt w:val="bullet"/>
      <w:lvlText w:val="-"/>
      <w:lvlJc w:val="left"/>
      <w:pPr>
        <w:tabs>
          <w:tab w:val="num" w:pos="2160"/>
        </w:tabs>
        <w:ind w:left="2160" w:hanging="360"/>
      </w:pPr>
      <w:rPr>
        <w:rFonts w:ascii="Arial" w:hAnsi="Arial" w:hint="default"/>
      </w:rPr>
    </w:lvl>
    <w:lvl w:ilvl="3" w:tplc="B12ECB6C" w:tentative="1">
      <w:start w:val="1"/>
      <w:numFmt w:val="bullet"/>
      <w:lvlText w:val="-"/>
      <w:lvlJc w:val="left"/>
      <w:pPr>
        <w:tabs>
          <w:tab w:val="num" w:pos="2880"/>
        </w:tabs>
        <w:ind w:left="2880" w:hanging="360"/>
      </w:pPr>
      <w:rPr>
        <w:rFonts w:ascii="Arial" w:hAnsi="Arial" w:hint="default"/>
      </w:rPr>
    </w:lvl>
    <w:lvl w:ilvl="4" w:tplc="70B08F4C" w:tentative="1">
      <w:start w:val="1"/>
      <w:numFmt w:val="bullet"/>
      <w:lvlText w:val="-"/>
      <w:lvlJc w:val="left"/>
      <w:pPr>
        <w:tabs>
          <w:tab w:val="num" w:pos="3600"/>
        </w:tabs>
        <w:ind w:left="3600" w:hanging="360"/>
      </w:pPr>
      <w:rPr>
        <w:rFonts w:ascii="Arial" w:hAnsi="Arial" w:hint="default"/>
      </w:rPr>
    </w:lvl>
    <w:lvl w:ilvl="5" w:tplc="D4A2FAAE" w:tentative="1">
      <w:start w:val="1"/>
      <w:numFmt w:val="bullet"/>
      <w:lvlText w:val="-"/>
      <w:lvlJc w:val="left"/>
      <w:pPr>
        <w:tabs>
          <w:tab w:val="num" w:pos="4320"/>
        </w:tabs>
        <w:ind w:left="4320" w:hanging="360"/>
      </w:pPr>
      <w:rPr>
        <w:rFonts w:ascii="Arial" w:hAnsi="Arial" w:hint="default"/>
      </w:rPr>
    </w:lvl>
    <w:lvl w:ilvl="6" w:tplc="7A2EA604" w:tentative="1">
      <w:start w:val="1"/>
      <w:numFmt w:val="bullet"/>
      <w:lvlText w:val="-"/>
      <w:lvlJc w:val="left"/>
      <w:pPr>
        <w:tabs>
          <w:tab w:val="num" w:pos="5040"/>
        </w:tabs>
        <w:ind w:left="5040" w:hanging="360"/>
      </w:pPr>
      <w:rPr>
        <w:rFonts w:ascii="Arial" w:hAnsi="Arial" w:hint="default"/>
      </w:rPr>
    </w:lvl>
    <w:lvl w:ilvl="7" w:tplc="78E0C4CC" w:tentative="1">
      <w:start w:val="1"/>
      <w:numFmt w:val="bullet"/>
      <w:lvlText w:val="-"/>
      <w:lvlJc w:val="left"/>
      <w:pPr>
        <w:tabs>
          <w:tab w:val="num" w:pos="5760"/>
        </w:tabs>
        <w:ind w:left="5760" w:hanging="360"/>
      </w:pPr>
      <w:rPr>
        <w:rFonts w:ascii="Arial" w:hAnsi="Arial" w:hint="default"/>
      </w:rPr>
    </w:lvl>
    <w:lvl w:ilvl="8" w:tplc="5FE2F2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B1"/>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87CF8"/>
    <w:multiLevelType w:val="multilevel"/>
    <w:tmpl w:val="0C787CF8"/>
    <w:lvl w:ilvl="0">
      <w:start w:val="9"/>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8F2FB0"/>
    <w:multiLevelType w:val="hybridMultilevel"/>
    <w:tmpl w:val="47EEDDF2"/>
    <w:lvl w:ilvl="0" w:tplc="41F6DBAE">
      <w:start w:val="1"/>
      <w:numFmt w:val="bullet"/>
      <w:lvlText w:val="-"/>
      <w:lvlJc w:val="left"/>
      <w:pPr>
        <w:tabs>
          <w:tab w:val="num" w:pos="720"/>
        </w:tabs>
        <w:ind w:left="720" w:hanging="360"/>
      </w:pPr>
      <w:rPr>
        <w:rFonts w:ascii="Arial" w:hAnsi="Arial" w:hint="default"/>
      </w:rPr>
    </w:lvl>
    <w:lvl w:ilvl="1" w:tplc="3D6A5D1A" w:tentative="1">
      <w:start w:val="1"/>
      <w:numFmt w:val="bullet"/>
      <w:lvlText w:val="-"/>
      <w:lvlJc w:val="left"/>
      <w:pPr>
        <w:tabs>
          <w:tab w:val="num" w:pos="1440"/>
        </w:tabs>
        <w:ind w:left="1440" w:hanging="360"/>
      </w:pPr>
      <w:rPr>
        <w:rFonts w:ascii="Arial" w:hAnsi="Arial" w:hint="default"/>
      </w:rPr>
    </w:lvl>
    <w:lvl w:ilvl="2" w:tplc="3260162C" w:tentative="1">
      <w:start w:val="1"/>
      <w:numFmt w:val="bullet"/>
      <w:lvlText w:val="-"/>
      <w:lvlJc w:val="left"/>
      <w:pPr>
        <w:tabs>
          <w:tab w:val="num" w:pos="2160"/>
        </w:tabs>
        <w:ind w:left="2160" w:hanging="360"/>
      </w:pPr>
      <w:rPr>
        <w:rFonts w:ascii="Arial" w:hAnsi="Arial" w:hint="default"/>
      </w:rPr>
    </w:lvl>
    <w:lvl w:ilvl="3" w:tplc="18E0A6B2" w:tentative="1">
      <w:start w:val="1"/>
      <w:numFmt w:val="bullet"/>
      <w:lvlText w:val="-"/>
      <w:lvlJc w:val="left"/>
      <w:pPr>
        <w:tabs>
          <w:tab w:val="num" w:pos="2880"/>
        </w:tabs>
        <w:ind w:left="2880" w:hanging="360"/>
      </w:pPr>
      <w:rPr>
        <w:rFonts w:ascii="Arial" w:hAnsi="Arial" w:hint="default"/>
      </w:rPr>
    </w:lvl>
    <w:lvl w:ilvl="4" w:tplc="944E1416" w:tentative="1">
      <w:start w:val="1"/>
      <w:numFmt w:val="bullet"/>
      <w:lvlText w:val="-"/>
      <w:lvlJc w:val="left"/>
      <w:pPr>
        <w:tabs>
          <w:tab w:val="num" w:pos="3600"/>
        </w:tabs>
        <w:ind w:left="3600" w:hanging="360"/>
      </w:pPr>
      <w:rPr>
        <w:rFonts w:ascii="Arial" w:hAnsi="Arial" w:hint="default"/>
      </w:rPr>
    </w:lvl>
    <w:lvl w:ilvl="5" w:tplc="E8FCB05E" w:tentative="1">
      <w:start w:val="1"/>
      <w:numFmt w:val="bullet"/>
      <w:lvlText w:val="-"/>
      <w:lvlJc w:val="left"/>
      <w:pPr>
        <w:tabs>
          <w:tab w:val="num" w:pos="4320"/>
        </w:tabs>
        <w:ind w:left="4320" w:hanging="360"/>
      </w:pPr>
      <w:rPr>
        <w:rFonts w:ascii="Arial" w:hAnsi="Arial" w:hint="default"/>
      </w:rPr>
    </w:lvl>
    <w:lvl w:ilvl="6" w:tplc="721CFFFC" w:tentative="1">
      <w:start w:val="1"/>
      <w:numFmt w:val="bullet"/>
      <w:lvlText w:val="-"/>
      <w:lvlJc w:val="left"/>
      <w:pPr>
        <w:tabs>
          <w:tab w:val="num" w:pos="5040"/>
        </w:tabs>
        <w:ind w:left="5040" w:hanging="360"/>
      </w:pPr>
      <w:rPr>
        <w:rFonts w:ascii="Arial" w:hAnsi="Arial" w:hint="default"/>
      </w:rPr>
    </w:lvl>
    <w:lvl w:ilvl="7" w:tplc="EEF2437A" w:tentative="1">
      <w:start w:val="1"/>
      <w:numFmt w:val="bullet"/>
      <w:lvlText w:val="-"/>
      <w:lvlJc w:val="left"/>
      <w:pPr>
        <w:tabs>
          <w:tab w:val="num" w:pos="5760"/>
        </w:tabs>
        <w:ind w:left="5760" w:hanging="360"/>
      </w:pPr>
      <w:rPr>
        <w:rFonts w:ascii="Arial" w:hAnsi="Arial" w:hint="default"/>
      </w:rPr>
    </w:lvl>
    <w:lvl w:ilvl="8" w:tplc="F058DE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B30D66"/>
    <w:multiLevelType w:val="hybridMultilevel"/>
    <w:tmpl w:val="60AACDAA"/>
    <w:lvl w:ilvl="0" w:tplc="AEFEDBFE">
      <w:start w:val="1"/>
      <w:numFmt w:val="bullet"/>
      <w:lvlText w:val="-"/>
      <w:lvlJc w:val="left"/>
      <w:pPr>
        <w:tabs>
          <w:tab w:val="num" w:pos="720"/>
        </w:tabs>
        <w:ind w:left="720" w:hanging="360"/>
      </w:pPr>
      <w:rPr>
        <w:rFonts w:ascii="Arial" w:hAnsi="Arial" w:hint="default"/>
      </w:rPr>
    </w:lvl>
    <w:lvl w:ilvl="1" w:tplc="4666090E" w:tentative="1">
      <w:start w:val="1"/>
      <w:numFmt w:val="bullet"/>
      <w:lvlText w:val="-"/>
      <w:lvlJc w:val="left"/>
      <w:pPr>
        <w:tabs>
          <w:tab w:val="num" w:pos="1440"/>
        </w:tabs>
        <w:ind w:left="1440" w:hanging="360"/>
      </w:pPr>
      <w:rPr>
        <w:rFonts w:ascii="Arial" w:hAnsi="Arial" w:hint="default"/>
      </w:rPr>
    </w:lvl>
    <w:lvl w:ilvl="2" w:tplc="B1CC5B98" w:tentative="1">
      <w:start w:val="1"/>
      <w:numFmt w:val="bullet"/>
      <w:lvlText w:val="-"/>
      <w:lvlJc w:val="left"/>
      <w:pPr>
        <w:tabs>
          <w:tab w:val="num" w:pos="2160"/>
        </w:tabs>
        <w:ind w:left="2160" w:hanging="360"/>
      </w:pPr>
      <w:rPr>
        <w:rFonts w:ascii="Arial" w:hAnsi="Arial" w:hint="default"/>
      </w:rPr>
    </w:lvl>
    <w:lvl w:ilvl="3" w:tplc="3CD4DC94" w:tentative="1">
      <w:start w:val="1"/>
      <w:numFmt w:val="bullet"/>
      <w:lvlText w:val="-"/>
      <w:lvlJc w:val="left"/>
      <w:pPr>
        <w:tabs>
          <w:tab w:val="num" w:pos="2880"/>
        </w:tabs>
        <w:ind w:left="2880" w:hanging="360"/>
      </w:pPr>
      <w:rPr>
        <w:rFonts w:ascii="Arial" w:hAnsi="Arial" w:hint="default"/>
      </w:rPr>
    </w:lvl>
    <w:lvl w:ilvl="4" w:tplc="B39AA25E" w:tentative="1">
      <w:start w:val="1"/>
      <w:numFmt w:val="bullet"/>
      <w:lvlText w:val="-"/>
      <w:lvlJc w:val="left"/>
      <w:pPr>
        <w:tabs>
          <w:tab w:val="num" w:pos="3600"/>
        </w:tabs>
        <w:ind w:left="3600" w:hanging="360"/>
      </w:pPr>
      <w:rPr>
        <w:rFonts w:ascii="Arial" w:hAnsi="Arial" w:hint="default"/>
      </w:rPr>
    </w:lvl>
    <w:lvl w:ilvl="5" w:tplc="8E084382" w:tentative="1">
      <w:start w:val="1"/>
      <w:numFmt w:val="bullet"/>
      <w:lvlText w:val="-"/>
      <w:lvlJc w:val="left"/>
      <w:pPr>
        <w:tabs>
          <w:tab w:val="num" w:pos="4320"/>
        </w:tabs>
        <w:ind w:left="4320" w:hanging="360"/>
      </w:pPr>
      <w:rPr>
        <w:rFonts w:ascii="Arial" w:hAnsi="Arial" w:hint="default"/>
      </w:rPr>
    </w:lvl>
    <w:lvl w:ilvl="6" w:tplc="5ACEEBCC" w:tentative="1">
      <w:start w:val="1"/>
      <w:numFmt w:val="bullet"/>
      <w:lvlText w:val="-"/>
      <w:lvlJc w:val="left"/>
      <w:pPr>
        <w:tabs>
          <w:tab w:val="num" w:pos="5040"/>
        </w:tabs>
        <w:ind w:left="5040" w:hanging="360"/>
      </w:pPr>
      <w:rPr>
        <w:rFonts w:ascii="Arial" w:hAnsi="Arial" w:hint="default"/>
      </w:rPr>
    </w:lvl>
    <w:lvl w:ilvl="7" w:tplc="8CF05C06" w:tentative="1">
      <w:start w:val="1"/>
      <w:numFmt w:val="bullet"/>
      <w:lvlText w:val="-"/>
      <w:lvlJc w:val="left"/>
      <w:pPr>
        <w:tabs>
          <w:tab w:val="num" w:pos="5760"/>
        </w:tabs>
        <w:ind w:left="5760" w:hanging="360"/>
      </w:pPr>
      <w:rPr>
        <w:rFonts w:ascii="Arial" w:hAnsi="Arial" w:hint="default"/>
      </w:rPr>
    </w:lvl>
    <w:lvl w:ilvl="8" w:tplc="E3BC60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76FAF"/>
    <w:multiLevelType w:val="multilevel"/>
    <w:tmpl w:val="29C76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1D6846"/>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802D4"/>
    <w:multiLevelType w:val="multilevel"/>
    <w:tmpl w:val="317802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B0EB4"/>
    <w:multiLevelType w:val="hybridMultilevel"/>
    <w:tmpl w:val="A8926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76E"/>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0"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577CE4"/>
    <w:multiLevelType w:val="multilevel"/>
    <w:tmpl w:val="4B577C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FA6FFB"/>
    <w:multiLevelType w:val="hybridMultilevel"/>
    <w:tmpl w:val="91DAD23A"/>
    <w:lvl w:ilvl="0" w:tplc="9FB6935E">
      <w:start w:val="1"/>
      <w:numFmt w:val="bullet"/>
      <w:lvlText w:val="-"/>
      <w:lvlJc w:val="left"/>
      <w:pPr>
        <w:tabs>
          <w:tab w:val="num" w:pos="720"/>
        </w:tabs>
        <w:ind w:left="720" w:hanging="360"/>
      </w:pPr>
      <w:rPr>
        <w:rFonts w:ascii="Arial" w:hAnsi="Arial" w:hint="default"/>
      </w:rPr>
    </w:lvl>
    <w:lvl w:ilvl="1" w:tplc="EBCA6BE2" w:tentative="1">
      <w:start w:val="1"/>
      <w:numFmt w:val="bullet"/>
      <w:lvlText w:val="-"/>
      <w:lvlJc w:val="left"/>
      <w:pPr>
        <w:tabs>
          <w:tab w:val="num" w:pos="1440"/>
        </w:tabs>
        <w:ind w:left="1440" w:hanging="360"/>
      </w:pPr>
      <w:rPr>
        <w:rFonts w:ascii="Arial" w:hAnsi="Arial" w:hint="default"/>
      </w:rPr>
    </w:lvl>
    <w:lvl w:ilvl="2" w:tplc="4E687366" w:tentative="1">
      <w:start w:val="1"/>
      <w:numFmt w:val="bullet"/>
      <w:lvlText w:val="-"/>
      <w:lvlJc w:val="left"/>
      <w:pPr>
        <w:tabs>
          <w:tab w:val="num" w:pos="2160"/>
        </w:tabs>
        <w:ind w:left="2160" w:hanging="360"/>
      </w:pPr>
      <w:rPr>
        <w:rFonts w:ascii="Arial" w:hAnsi="Arial" w:hint="default"/>
      </w:rPr>
    </w:lvl>
    <w:lvl w:ilvl="3" w:tplc="939E9428" w:tentative="1">
      <w:start w:val="1"/>
      <w:numFmt w:val="bullet"/>
      <w:lvlText w:val="-"/>
      <w:lvlJc w:val="left"/>
      <w:pPr>
        <w:tabs>
          <w:tab w:val="num" w:pos="2880"/>
        </w:tabs>
        <w:ind w:left="2880" w:hanging="360"/>
      </w:pPr>
      <w:rPr>
        <w:rFonts w:ascii="Arial" w:hAnsi="Arial" w:hint="default"/>
      </w:rPr>
    </w:lvl>
    <w:lvl w:ilvl="4" w:tplc="4274E9F2" w:tentative="1">
      <w:start w:val="1"/>
      <w:numFmt w:val="bullet"/>
      <w:lvlText w:val="-"/>
      <w:lvlJc w:val="left"/>
      <w:pPr>
        <w:tabs>
          <w:tab w:val="num" w:pos="3600"/>
        </w:tabs>
        <w:ind w:left="3600" w:hanging="360"/>
      </w:pPr>
      <w:rPr>
        <w:rFonts w:ascii="Arial" w:hAnsi="Arial" w:hint="default"/>
      </w:rPr>
    </w:lvl>
    <w:lvl w:ilvl="5" w:tplc="A2343BE8" w:tentative="1">
      <w:start w:val="1"/>
      <w:numFmt w:val="bullet"/>
      <w:lvlText w:val="-"/>
      <w:lvlJc w:val="left"/>
      <w:pPr>
        <w:tabs>
          <w:tab w:val="num" w:pos="4320"/>
        </w:tabs>
        <w:ind w:left="4320" w:hanging="360"/>
      </w:pPr>
      <w:rPr>
        <w:rFonts w:ascii="Arial" w:hAnsi="Arial" w:hint="default"/>
      </w:rPr>
    </w:lvl>
    <w:lvl w:ilvl="6" w:tplc="7E10CF48" w:tentative="1">
      <w:start w:val="1"/>
      <w:numFmt w:val="bullet"/>
      <w:lvlText w:val="-"/>
      <w:lvlJc w:val="left"/>
      <w:pPr>
        <w:tabs>
          <w:tab w:val="num" w:pos="5040"/>
        </w:tabs>
        <w:ind w:left="5040" w:hanging="360"/>
      </w:pPr>
      <w:rPr>
        <w:rFonts w:ascii="Arial" w:hAnsi="Arial" w:hint="default"/>
      </w:rPr>
    </w:lvl>
    <w:lvl w:ilvl="7" w:tplc="985C8E36" w:tentative="1">
      <w:start w:val="1"/>
      <w:numFmt w:val="bullet"/>
      <w:lvlText w:val="-"/>
      <w:lvlJc w:val="left"/>
      <w:pPr>
        <w:tabs>
          <w:tab w:val="num" w:pos="5760"/>
        </w:tabs>
        <w:ind w:left="5760" w:hanging="360"/>
      </w:pPr>
      <w:rPr>
        <w:rFonts w:ascii="Arial" w:hAnsi="Arial" w:hint="default"/>
      </w:rPr>
    </w:lvl>
    <w:lvl w:ilvl="8" w:tplc="3E6C1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D53B0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30" w15:restartNumberingAfterBreak="0">
    <w:nsid w:val="608104AB"/>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2" w15:restartNumberingAfterBreak="0">
    <w:nsid w:val="65DC68F2"/>
    <w:multiLevelType w:val="multilevel"/>
    <w:tmpl w:val="65DC68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5"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77A4FF1"/>
    <w:multiLevelType w:val="hybridMultilevel"/>
    <w:tmpl w:val="4EEC1CD4"/>
    <w:lvl w:ilvl="0" w:tplc="65863648">
      <w:start w:val="1"/>
      <w:numFmt w:val="bullet"/>
      <w:lvlText w:val="-"/>
      <w:lvlJc w:val="left"/>
      <w:pPr>
        <w:tabs>
          <w:tab w:val="num" w:pos="720"/>
        </w:tabs>
        <w:ind w:left="720" w:hanging="360"/>
      </w:pPr>
      <w:rPr>
        <w:rFonts w:ascii="Arial" w:hAnsi="Arial" w:hint="default"/>
      </w:rPr>
    </w:lvl>
    <w:lvl w:ilvl="1" w:tplc="B4FC9528" w:tentative="1">
      <w:start w:val="1"/>
      <w:numFmt w:val="bullet"/>
      <w:lvlText w:val="-"/>
      <w:lvlJc w:val="left"/>
      <w:pPr>
        <w:tabs>
          <w:tab w:val="num" w:pos="1440"/>
        </w:tabs>
        <w:ind w:left="1440" w:hanging="360"/>
      </w:pPr>
      <w:rPr>
        <w:rFonts w:ascii="Arial" w:hAnsi="Arial" w:hint="default"/>
      </w:rPr>
    </w:lvl>
    <w:lvl w:ilvl="2" w:tplc="C4629096" w:tentative="1">
      <w:start w:val="1"/>
      <w:numFmt w:val="bullet"/>
      <w:lvlText w:val="-"/>
      <w:lvlJc w:val="left"/>
      <w:pPr>
        <w:tabs>
          <w:tab w:val="num" w:pos="2160"/>
        </w:tabs>
        <w:ind w:left="2160" w:hanging="360"/>
      </w:pPr>
      <w:rPr>
        <w:rFonts w:ascii="Arial" w:hAnsi="Arial" w:hint="default"/>
      </w:rPr>
    </w:lvl>
    <w:lvl w:ilvl="3" w:tplc="4BB0148C" w:tentative="1">
      <w:start w:val="1"/>
      <w:numFmt w:val="bullet"/>
      <w:lvlText w:val="-"/>
      <w:lvlJc w:val="left"/>
      <w:pPr>
        <w:tabs>
          <w:tab w:val="num" w:pos="2880"/>
        </w:tabs>
        <w:ind w:left="2880" w:hanging="360"/>
      </w:pPr>
      <w:rPr>
        <w:rFonts w:ascii="Arial" w:hAnsi="Arial" w:hint="default"/>
      </w:rPr>
    </w:lvl>
    <w:lvl w:ilvl="4" w:tplc="94F64306" w:tentative="1">
      <w:start w:val="1"/>
      <w:numFmt w:val="bullet"/>
      <w:lvlText w:val="-"/>
      <w:lvlJc w:val="left"/>
      <w:pPr>
        <w:tabs>
          <w:tab w:val="num" w:pos="3600"/>
        </w:tabs>
        <w:ind w:left="3600" w:hanging="360"/>
      </w:pPr>
      <w:rPr>
        <w:rFonts w:ascii="Arial" w:hAnsi="Arial" w:hint="default"/>
      </w:rPr>
    </w:lvl>
    <w:lvl w:ilvl="5" w:tplc="AE14D5D0" w:tentative="1">
      <w:start w:val="1"/>
      <w:numFmt w:val="bullet"/>
      <w:lvlText w:val="-"/>
      <w:lvlJc w:val="left"/>
      <w:pPr>
        <w:tabs>
          <w:tab w:val="num" w:pos="4320"/>
        </w:tabs>
        <w:ind w:left="4320" w:hanging="360"/>
      </w:pPr>
      <w:rPr>
        <w:rFonts w:ascii="Arial" w:hAnsi="Arial" w:hint="default"/>
      </w:rPr>
    </w:lvl>
    <w:lvl w:ilvl="6" w:tplc="2C586F72" w:tentative="1">
      <w:start w:val="1"/>
      <w:numFmt w:val="bullet"/>
      <w:lvlText w:val="-"/>
      <w:lvlJc w:val="left"/>
      <w:pPr>
        <w:tabs>
          <w:tab w:val="num" w:pos="5040"/>
        </w:tabs>
        <w:ind w:left="5040" w:hanging="360"/>
      </w:pPr>
      <w:rPr>
        <w:rFonts w:ascii="Arial" w:hAnsi="Arial" w:hint="default"/>
      </w:rPr>
    </w:lvl>
    <w:lvl w:ilvl="7" w:tplc="C6AE8844" w:tentative="1">
      <w:start w:val="1"/>
      <w:numFmt w:val="bullet"/>
      <w:lvlText w:val="-"/>
      <w:lvlJc w:val="left"/>
      <w:pPr>
        <w:tabs>
          <w:tab w:val="num" w:pos="5760"/>
        </w:tabs>
        <w:ind w:left="5760" w:hanging="360"/>
      </w:pPr>
      <w:rPr>
        <w:rFonts w:ascii="Arial" w:hAnsi="Arial" w:hint="default"/>
      </w:rPr>
    </w:lvl>
    <w:lvl w:ilvl="8" w:tplc="34700D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8" w15:restartNumberingAfterBreak="0">
    <w:nsid w:val="7FDE4ACB"/>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27"/>
  </w:num>
  <w:num w:numId="3">
    <w:abstractNumId w:val="7"/>
  </w:num>
  <w:num w:numId="4">
    <w:abstractNumId w:val="8"/>
  </w:num>
  <w:num w:numId="5">
    <w:abstractNumId w:val="37"/>
  </w:num>
  <w:num w:numId="6">
    <w:abstractNumId w:val="21"/>
  </w:num>
  <w:num w:numId="7">
    <w:abstractNumId w:val="19"/>
  </w:num>
  <w:num w:numId="8">
    <w:abstractNumId w:val="34"/>
  </w:num>
  <w:num w:numId="9">
    <w:abstractNumId w:val="26"/>
  </w:num>
  <w:num w:numId="10">
    <w:abstractNumId w:val="9"/>
  </w:num>
  <w:num w:numId="11">
    <w:abstractNumId w:val="35"/>
  </w:num>
  <w:num w:numId="12">
    <w:abstractNumId w:val="5"/>
  </w:num>
  <w:num w:numId="13">
    <w:abstractNumId w:val="20"/>
  </w:num>
  <w:num w:numId="14">
    <w:abstractNumId w:val="14"/>
  </w:num>
  <w:num w:numId="15">
    <w:abstractNumId w:val="22"/>
  </w:num>
  <w:num w:numId="16">
    <w:abstractNumId w:val="33"/>
  </w:num>
  <w:num w:numId="17">
    <w:abstractNumId w:val="11"/>
  </w:num>
  <w:num w:numId="18">
    <w:abstractNumId w:val="4"/>
  </w:num>
  <w:num w:numId="19">
    <w:abstractNumId w:val="32"/>
  </w:num>
  <w:num w:numId="20">
    <w:abstractNumId w:val="25"/>
  </w:num>
  <w:num w:numId="21">
    <w:abstractNumId w:val="28"/>
  </w:num>
  <w:num w:numId="22">
    <w:abstractNumId w:val="29"/>
  </w:num>
  <w:num w:numId="23">
    <w:abstractNumId w:val="31"/>
  </w:num>
  <w:num w:numId="24">
    <w:abstractNumId w:val="18"/>
  </w:num>
  <w:num w:numId="25">
    <w:abstractNumId w:val="30"/>
  </w:num>
  <w:num w:numId="26">
    <w:abstractNumId w:val="12"/>
  </w:num>
  <w:num w:numId="27">
    <w:abstractNumId w:val="16"/>
  </w:num>
  <w:num w:numId="28">
    <w:abstractNumId w:val="3"/>
  </w:num>
  <w:num w:numId="29">
    <w:abstractNumId w:val="13"/>
  </w:num>
  <w:num w:numId="30">
    <w:abstractNumId w:val="0"/>
  </w:num>
  <w:num w:numId="31">
    <w:abstractNumId w:val="1"/>
  </w:num>
  <w:num w:numId="32">
    <w:abstractNumId w:val="2"/>
  </w:num>
  <w:num w:numId="33">
    <w:abstractNumId w:val="6"/>
  </w:num>
  <w:num w:numId="34">
    <w:abstractNumId w:val="36"/>
  </w:num>
  <w:num w:numId="35">
    <w:abstractNumId w:val="23"/>
  </w:num>
  <w:num w:numId="36">
    <w:abstractNumId w:val="10"/>
  </w:num>
  <w:num w:numId="37">
    <w:abstractNumId w:val="15"/>
  </w:num>
  <w:num w:numId="38">
    <w:abstractNumId w:val="24"/>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2F3D"/>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571B"/>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6B9B"/>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59B"/>
    <w:rsid w:val="002B184B"/>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23ED"/>
    <w:rsid w:val="00303E4B"/>
    <w:rsid w:val="003058F0"/>
    <w:rsid w:val="00305B40"/>
    <w:rsid w:val="0030615C"/>
    <w:rsid w:val="00310073"/>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12EE"/>
    <w:rsid w:val="00343677"/>
    <w:rsid w:val="00343928"/>
    <w:rsid w:val="00343A2C"/>
    <w:rsid w:val="00344A8A"/>
    <w:rsid w:val="00344D27"/>
    <w:rsid w:val="00345352"/>
    <w:rsid w:val="00347041"/>
    <w:rsid w:val="003470DB"/>
    <w:rsid w:val="003474B3"/>
    <w:rsid w:val="003475D6"/>
    <w:rsid w:val="00347A9B"/>
    <w:rsid w:val="00347C4F"/>
    <w:rsid w:val="0035105E"/>
    <w:rsid w:val="003514C8"/>
    <w:rsid w:val="00351CB0"/>
    <w:rsid w:val="00351D28"/>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7AF"/>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BE6"/>
    <w:rsid w:val="003F4F82"/>
    <w:rsid w:val="003F5031"/>
    <w:rsid w:val="003F5208"/>
    <w:rsid w:val="003F5F66"/>
    <w:rsid w:val="003F5FF3"/>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910"/>
    <w:rsid w:val="00496E86"/>
    <w:rsid w:val="004978EF"/>
    <w:rsid w:val="004A0233"/>
    <w:rsid w:val="004A1AC5"/>
    <w:rsid w:val="004A2C0E"/>
    <w:rsid w:val="004A3214"/>
    <w:rsid w:val="004A3217"/>
    <w:rsid w:val="004A3380"/>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07B"/>
    <w:rsid w:val="004F4F3D"/>
    <w:rsid w:val="004F5A0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EC"/>
    <w:rsid w:val="00555FF6"/>
    <w:rsid w:val="00556A7F"/>
    <w:rsid w:val="00556C71"/>
    <w:rsid w:val="00556E5C"/>
    <w:rsid w:val="00556F1C"/>
    <w:rsid w:val="0056020C"/>
    <w:rsid w:val="0056098F"/>
    <w:rsid w:val="005610E5"/>
    <w:rsid w:val="00561950"/>
    <w:rsid w:val="00561BFD"/>
    <w:rsid w:val="005633B6"/>
    <w:rsid w:val="0056421B"/>
    <w:rsid w:val="00565B7F"/>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77BF7"/>
    <w:rsid w:val="005805C1"/>
    <w:rsid w:val="00581A43"/>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316"/>
    <w:rsid w:val="005B7B36"/>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304"/>
    <w:rsid w:val="0062165D"/>
    <w:rsid w:val="006223E5"/>
    <w:rsid w:val="0062287F"/>
    <w:rsid w:val="00622A39"/>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748B"/>
    <w:rsid w:val="007376F3"/>
    <w:rsid w:val="00740454"/>
    <w:rsid w:val="00741401"/>
    <w:rsid w:val="00741EE1"/>
    <w:rsid w:val="00741F08"/>
    <w:rsid w:val="0074382F"/>
    <w:rsid w:val="00743879"/>
    <w:rsid w:val="00743C5B"/>
    <w:rsid w:val="007444AC"/>
    <w:rsid w:val="00744D23"/>
    <w:rsid w:val="00745B7E"/>
    <w:rsid w:val="007462BF"/>
    <w:rsid w:val="007474B1"/>
    <w:rsid w:val="00751778"/>
    <w:rsid w:val="007520BB"/>
    <w:rsid w:val="00752CE0"/>
    <w:rsid w:val="00752DA7"/>
    <w:rsid w:val="0075382E"/>
    <w:rsid w:val="00753A91"/>
    <w:rsid w:val="00753B94"/>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6B3"/>
    <w:rsid w:val="00907BF7"/>
    <w:rsid w:val="00910907"/>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522"/>
    <w:rsid w:val="0096490B"/>
    <w:rsid w:val="00964EED"/>
    <w:rsid w:val="0096527E"/>
    <w:rsid w:val="009657CD"/>
    <w:rsid w:val="00965A88"/>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613"/>
    <w:rsid w:val="00983A0B"/>
    <w:rsid w:val="0098463E"/>
    <w:rsid w:val="00990A56"/>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5B85"/>
    <w:rsid w:val="009B6D1C"/>
    <w:rsid w:val="009B6F6A"/>
    <w:rsid w:val="009B71FB"/>
    <w:rsid w:val="009B7ACC"/>
    <w:rsid w:val="009C1120"/>
    <w:rsid w:val="009C16CD"/>
    <w:rsid w:val="009C20CC"/>
    <w:rsid w:val="009C26B4"/>
    <w:rsid w:val="009C2703"/>
    <w:rsid w:val="009C29AE"/>
    <w:rsid w:val="009C3308"/>
    <w:rsid w:val="009C39A7"/>
    <w:rsid w:val="009C412D"/>
    <w:rsid w:val="009C47A2"/>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B97"/>
    <w:rsid w:val="00BC721D"/>
    <w:rsid w:val="00BC7296"/>
    <w:rsid w:val="00BC7802"/>
    <w:rsid w:val="00BD0CAE"/>
    <w:rsid w:val="00BD162E"/>
    <w:rsid w:val="00BD1CFF"/>
    <w:rsid w:val="00BD1E7E"/>
    <w:rsid w:val="00BD27D8"/>
    <w:rsid w:val="00BD30A9"/>
    <w:rsid w:val="00BD39ED"/>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3CBA"/>
    <w:rsid w:val="00C73DF3"/>
    <w:rsid w:val="00C73EC9"/>
    <w:rsid w:val="00C741CA"/>
    <w:rsid w:val="00C74674"/>
    <w:rsid w:val="00C74A5E"/>
    <w:rsid w:val="00C75DE1"/>
    <w:rsid w:val="00C762A6"/>
    <w:rsid w:val="00C762C2"/>
    <w:rsid w:val="00C771A5"/>
    <w:rsid w:val="00C774FF"/>
    <w:rsid w:val="00C7756B"/>
    <w:rsid w:val="00C77FB9"/>
    <w:rsid w:val="00C81AEE"/>
    <w:rsid w:val="00C81BE6"/>
    <w:rsid w:val="00C81DDD"/>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5C22"/>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D13"/>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0BD"/>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354"/>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qFormat/>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13</Pages>
  <Words>5332</Words>
  <Characters>30398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11</cp:revision>
  <dcterms:created xsi:type="dcterms:W3CDTF">2023-02-14T10:34:00Z</dcterms:created>
  <dcterms:modified xsi:type="dcterms:W3CDTF">2023-02-15T22:02:00Z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(3)d0v6x+LPfO9FmgDOnQZ7SMFwzq4PF5E0OMVcWmy1ROMp63BK6qGNQVvmx5Cwdh91yOuOWhgx
EexnvsVN1FtYdE2HPCNh6eZxTJnYwXhu53ryLjcfKFKDSrruLU1lq4/4bhnxI4vagCejEH3x
FB5R260NAYr5Dsyf1j6OdXNf41f4qudMMxWRhaIfQY/fdQqSs8TP8ZaQmzLUZgmu5oJTTOjR
708/WkpNdv4aQQiDFz</vt:lpwstr>
  </property>
  <property fmtid="{D5CDD505-2E9C-101B-9397-08002B2CF9AE}" pid="7" name="_2015_ms_pID_7253431">
    <vt:lpwstr>8DAvdNMFdvOA5daHAZw+QCPE1z0h3VZMx6itzrQ7jLKcoVOaehjX5K
f1y065TYG4QFMXmdvBAWlDGd1397iQHNq7ryAeqnD7hnW1n8J73nsavrndOtlLGuXZskXyIk
sG7axn2AJbrjczdNc2pMPvzL4H4kso0RQKK8DIFYeIlJ8VyUmAUMog8a5fRPaGoz82rNM5D0
hp/v1OUE7uGEoB6+C09gb9QNrZAAsQsI43YJ</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LA==</vt:lpwstr>
  </property>
</Properties>
</file>